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3585"/>
        <w:gridCol w:w="2921"/>
      </w:tblGrid>
      <w:tr w:rsidR="001D075A" w14:paraId="35217E24" w14:textId="77777777" w:rsidTr="001D075A">
        <w:tc>
          <w:tcPr>
            <w:tcW w:w="2849" w:type="dxa"/>
          </w:tcPr>
          <w:p w14:paraId="27A4E7BD" w14:textId="33FC2711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B73865F" wp14:editId="49F6EA7D">
                  <wp:extent cx="1140381" cy="1190337"/>
                  <wp:effectExtent l="0" t="0" r="3175" b="0"/>
                  <wp:docPr id="20041336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04" cy="119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</w:tcPr>
          <w:p w14:paraId="7C5AFAE0" w14:textId="27CF8085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82313A" wp14:editId="35F4D9FB">
                  <wp:extent cx="2139351" cy="1333922"/>
                  <wp:effectExtent l="0" t="0" r="0" b="0"/>
                  <wp:docPr id="2014082164" name="Рисунок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453" cy="135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</w:tcPr>
          <w:p w14:paraId="49574C93" w14:textId="0504A2B4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E28299" wp14:editId="1B62BCE2">
                  <wp:extent cx="1327940" cy="1327940"/>
                  <wp:effectExtent l="0" t="0" r="5715" b="5715"/>
                  <wp:docPr id="70623396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977" cy="1335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075A" w14:paraId="0954D5D4" w14:textId="77777777" w:rsidTr="001D075A">
        <w:tc>
          <w:tcPr>
            <w:tcW w:w="2849" w:type="dxa"/>
          </w:tcPr>
          <w:p w14:paraId="21FA5384" w14:textId="77777777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D075A">
              <w:t xml:space="preserve"> </w:t>
            </w:r>
            <w:r w:rsidRPr="00192BF7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24A72AA" w14:textId="4D2BBCE4" w:rsidR="001D075A" w:rsidRDefault="001D075A" w:rsidP="001D075A">
            <w:pPr>
              <w:jc w:val="center"/>
              <w:rPr>
                <w:noProof/>
              </w:rPr>
            </w:pPr>
            <w:r w:rsidRPr="00192BF7">
              <w:rPr>
                <w:rFonts w:asciiTheme="majorBidi" w:hAnsiTheme="majorBidi" w:cstheme="majorBidi"/>
                <w:sz w:val="28"/>
                <w:szCs w:val="28"/>
              </w:rPr>
              <w:t>ИС ФНИСЦ РАН</w:t>
            </w:r>
          </w:p>
        </w:tc>
        <w:tc>
          <w:tcPr>
            <w:tcW w:w="3585" w:type="dxa"/>
          </w:tcPr>
          <w:p w14:paraId="74E9ECBB" w14:textId="77777777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D1D9549" w14:textId="6C6189A2" w:rsidR="001D075A" w:rsidRDefault="001D075A" w:rsidP="001D075A">
            <w:pPr>
              <w:jc w:val="center"/>
              <w:rPr>
                <w:noProof/>
              </w:rPr>
            </w:pPr>
            <w:r w:rsidRPr="00192BF7">
              <w:rPr>
                <w:rFonts w:asciiTheme="majorBidi" w:hAnsiTheme="majorBidi" w:cstheme="majorBidi"/>
                <w:sz w:val="28"/>
                <w:szCs w:val="28"/>
              </w:rPr>
              <w:t>Посольство Монголии в РФ</w:t>
            </w:r>
          </w:p>
        </w:tc>
        <w:tc>
          <w:tcPr>
            <w:tcW w:w="2921" w:type="dxa"/>
          </w:tcPr>
          <w:p w14:paraId="267B89C8" w14:textId="77777777" w:rsidR="001D075A" w:rsidRDefault="001D075A" w:rsidP="001D07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2F4EDD6" w14:textId="542EE7B2" w:rsidR="001D075A" w:rsidRDefault="001D075A" w:rsidP="001D075A">
            <w:pPr>
              <w:jc w:val="center"/>
              <w:rPr>
                <w:noProof/>
              </w:rPr>
            </w:pPr>
            <w:r w:rsidRPr="00192BF7">
              <w:rPr>
                <w:rFonts w:asciiTheme="majorBidi" w:hAnsiTheme="majorBidi" w:cstheme="majorBidi"/>
                <w:sz w:val="28"/>
                <w:szCs w:val="28"/>
              </w:rPr>
              <w:t>ИКСА РАН</w:t>
            </w:r>
          </w:p>
        </w:tc>
      </w:tr>
    </w:tbl>
    <w:p w14:paraId="695025C9" w14:textId="1E08357E" w:rsidR="00662B8F" w:rsidRDefault="00192BF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7E2F66" w:rsidRPr="00192BF7">
        <w:rPr>
          <w:rFonts w:asciiTheme="majorBidi" w:hAnsiTheme="majorBidi" w:cstheme="majorBidi"/>
          <w:sz w:val="28"/>
          <w:szCs w:val="28"/>
        </w:rPr>
        <w:t xml:space="preserve"> </w:t>
      </w:r>
    </w:p>
    <w:p w14:paraId="10E80A33" w14:textId="77777777" w:rsidR="00C165E0" w:rsidRDefault="00C165E0">
      <w:pPr>
        <w:rPr>
          <w:rFonts w:asciiTheme="majorBidi" w:hAnsiTheme="majorBidi" w:cstheme="majorBidi"/>
          <w:sz w:val="28"/>
          <w:szCs w:val="28"/>
        </w:rPr>
      </w:pPr>
    </w:p>
    <w:p w14:paraId="02521E32" w14:textId="77777777" w:rsidR="00C165E0" w:rsidRDefault="00C165E0">
      <w:pPr>
        <w:rPr>
          <w:rFonts w:asciiTheme="majorBidi" w:hAnsiTheme="majorBidi" w:cstheme="majorBidi"/>
          <w:sz w:val="28"/>
          <w:szCs w:val="28"/>
        </w:rPr>
      </w:pPr>
    </w:p>
    <w:p w14:paraId="479CC684" w14:textId="77777777" w:rsidR="00C165E0" w:rsidRPr="00192BF7" w:rsidRDefault="00C165E0">
      <w:pPr>
        <w:rPr>
          <w:rFonts w:asciiTheme="majorBidi" w:hAnsiTheme="majorBidi" w:cstheme="majorBidi"/>
          <w:sz w:val="28"/>
          <w:szCs w:val="28"/>
        </w:rPr>
      </w:pPr>
    </w:p>
    <w:p w14:paraId="637BFC79" w14:textId="77777777" w:rsidR="007E2AA3" w:rsidRDefault="007B33CC" w:rsidP="007E2AA3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192BF7">
        <w:rPr>
          <w:rFonts w:asciiTheme="majorBidi" w:hAnsiTheme="majorBidi" w:cstheme="majorBidi"/>
          <w:sz w:val="28"/>
          <w:szCs w:val="28"/>
        </w:rPr>
        <w:t>Международн</w:t>
      </w:r>
      <w:r w:rsidR="007E2AA3">
        <w:rPr>
          <w:rFonts w:asciiTheme="majorBidi" w:hAnsiTheme="majorBidi" w:cstheme="majorBidi"/>
          <w:sz w:val="28"/>
          <w:szCs w:val="28"/>
        </w:rPr>
        <w:t>ый</w:t>
      </w:r>
      <w:r w:rsidRPr="00192BF7">
        <w:rPr>
          <w:rFonts w:asciiTheme="majorBidi" w:hAnsiTheme="majorBidi" w:cstheme="majorBidi"/>
          <w:sz w:val="28"/>
          <w:szCs w:val="28"/>
        </w:rPr>
        <w:t xml:space="preserve"> к</w:t>
      </w:r>
      <w:r w:rsidR="0000205C" w:rsidRPr="00192BF7">
        <w:rPr>
          <w:rFonts w:asciiTheme="majorBidi" w:hAnsiTheme="majorBidi" w:cstheme="majorBidi"/>
          <w:sz w:val="28"/>
          <w:szCs w:val="28"/>
        </w:rPr>
        <w:t>ругл</w:t>
      </w:r>
      <w:r w:rsidR="007E2AA3">
        <w:rPr>
          <w:rFonts w:asciiTheme="majorBidi" w:hAnsiTheme="majorBidi" w:cstheme="majorBidi"/>
          <w:sz w:val="28"/>
          <w:szCs w:val="28"/>
        </w:rPr>
        <w:t>ый</w:t>
      </w:r>
      <w:r w:rsidR="0000205C" w:rsidRPr="00192BF7">
        <w:rPr>
          <w:rFonts w:asciiTheme="majorBidi" w:hAnsiTheme="majorBidi" w:cstheme="majorBidi"/>
          <w:sz w:val="28"/>
          <w:szCs w:val="28"/>
        </w:rPr>
        <w:t xml:space="preserve"> стол </w:t>
      </w:r>
    </w:p>
    <w:p w14:paraId="36578467" w14:textId="6D86B288" w:rsidR="0000205C" w:rsidRPr="00192BF7" w:rsidRDefault="0000205C" w:rsidP="007E2AA3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192BF7">
        <w:rPr>
          <w:rFonts w:asciiTheme="majorBidi" w:hAnsiTheme="majorBidi" w:cstheme="majorBidi"/>
          <w:b/>
          <w:bCs/>
          <w:sz w:val="28"/>
          <w:szCs w:val="28"/>
        </w:rPr>
        <w:t>«Проблемы применения цивилизационного подхода к анализу политических процессов в пространстве Центральной Евразии»</w:t>
      </w:r>
    </w:p>
    <w:p w14:paraId="5973F15D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40F4E41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635A7EB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E325234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9A88928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FFBC20F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D030100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457B117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F36B733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DB5CCC9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80A6F15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2CD4FB6" w14:textId="77777777" w:rsidR="007E2AA3" w:rsidRDefault="007E2AA3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167A274" w14:textId="77777777" w:rsidR="00C165E0" w:rsidRDefault="00C165E0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C480A27" w14:textId="42CA3A2E" w:rsidR="007E2F66" w:rsidRPr="00192BF7" w:rsidRDefault="00E731CA" w:rsidP="00192BF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92BF7">
        <w:rPr>
          <w:rFonts w:asciiTheme="majorBidi" w:hAnsiTheme="majorBidi" w:cstheme="majorBidi"/>
          <w:b/>
          <w:bCs/>
          <w:sz w:val="28"/>
          <w:szCs w:val="28"/>
        </w:rPr>
        <w:t xml:space="preserve">20 октября </w:t>
      </w:r>
      <w:r w:rsidR="0000205C" w:rsidRPr="00192BF7">
        <w:rPr>
          <w:rFonts w:asciiTheme="majorBidi" w:hAnsiTheme="majorBidi" w:cstheme="majorBidi"/>
          <w:b/>
          <w:bCs/>
          <w:sz w:val="28"/>
          <w:szCs w:val="28"/>
        </w:rPr>
        <w:t>2025 г.</w:t>
      </w:r>
    </w:p>
    <w:p w14:paraId="43095A31" w14:textId="5ED3C19B" w:rsidR="00036FD8" w:rsidRDefault="007E2AA3" w:rsidP="00D9581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г. </w:t>
      </w:r>
      <w:r w:rsidR="00036FD8" w:rsidRPr="00192BF7">
        <w:rPr>
          <w:rFonts w:asciiTheme="majorBidi" w:hAnsiTheme="majorBidi" w:cstheme="majorBidi"/>
          <w:sz w:val="28"/>
          <w:szCs w:val="28"/>
        </w:rPr>
        <w:t>Москва</w:t>
      </w:r>
    </w:p>
    <w:p w14:paraId="1C947D15" w14:textId="3813AC58" w:rsidR="007E2AA3" w:rsidRPr="00DA5166" w:rsidRDefault="007E2AA3" w:rsidP="00D9581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A5166">
        <w:rPr>
          <w:rFonts w:asciiTheme="majorBidi" w:hAnsiTheme="majorBidi" w:cstheme="majorBidi"/>
          <w:b/>
          <w:bCs/>
          <w:sz w:val="28"/>
          <w:szCs w:val="28"/>
        </w:rPr>
        <w:lastRenderedPageBreak/>
        <w:t>ПРОГРАММА</w:t>
      </w:r>
    </w:p>
    <w:p w14:paraId="0599360D" w14:textId="77777777" w:rsidR="00FC5BC2" w:rsidRPr="00DA5166" w:rsidRDefault="00633F7C" w:rsidP="00633F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14:ligatures w14:val="none"/>
        </w:rPr>
      </w:pPr>
      <w:r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14:ligatures w14:val="none"/>
        </w:rPr>
        <w:t xml:space="preserve">Место проведения: </w:t>
      </w:r>
    </w:p>
    <w:p w14:paraId="70BBB678" w14:textId="7DC83B55" w:rsidR="00633F7C" w:rsidRPr="00DA5166" w:rsidRDefault="00633F7C" w:rsidP="00633F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библиотека Посольства </w:t>
      </w:r>
      <w:r w:rsidR="00C165E0"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Монголии</w:t>
      </w:r>
      <w:r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в </w:t>
      </w:r>
      <w:r w:rsidR="00C165E0"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России</w:t>
      </w:r>
    </w:p>
    <w:p w14:paraId="3256C885" w14:textId="4C7041D0" w:rsidR="007E2AA3" w:rsidRPr="00DA5166" w:rsidRDefault="00633F7C" w:rsidP="00633F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(консульский отдел, 3-й этаж)</w:t>
      </w:r>
    </w:p>
    <w:p w14:paraId="72266DC7" w14:textId="11C102D9" w:rsidR="009820C3" w:rsidRPr="00A658BC" w:rsidRDefault="009820C3" w:rsidP="00633F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14:ligatures w14:val="none"/>
        </w:rPr>
      </w:pPr>
      <w:r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14:ligatures w14:val="none"/>
        </w:rPr>
        <w:t xml:space="preserve">Ссылка на </w:t>
      </w:r>
      <w:r w:rsidR="004D1F22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14:ligatures w14:val="none"/>
        </w:rPr>
        <w:t xml:space="preserve">конференцию </w:t>
      </w:r>
      <w:r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:lang w:val="en-US"/>
          <w14:ligatures w14:val="none"/>
        </w:rPr>
        <w:t>Zoom</w:t>
      </w:r>
      <w:r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14:ligatures w14:val="none"/>
        </w:rPr>
        <w:t>:</w:t>
      </w:r>
    </w:p>
    <w:p w14:paraId="3D2A23A8" w14:textId="77777777" w:rsidR="00DA5166" w:rsidRPr="00DA5166" w:rsidRDefault="00DA5166" w:rsidP="00977427">
      <w:pPr>
        <w:pStyle w:val="af"/>
        <w:spacing w:before="0" w:beforeAutospacing="0" w:after="0" w:afterAutospacing="0"/>
        <w:divId w:val="95255352"/>
        <w:rPr>
          <w:sz w:val="28"/>
          <w:szCs w:val="28"/>
          <w:lang w:val="ru-RU"/>
        </w:rPr>
      </w:pPr>
      <w:hyperlink r:id="rId11" w:history="1">
        <w:r w:rsidRPr="00DA5166">
          <w:rPr>
            <w:rStyle w:val="ad"/>
            <w:sz w:val="28"/>
            <w:szCs w:val="28"/>
            <w:lang w:val="ru-RU"/>
          </w:rPr>
          <w:t>https://us06web.zoom.us/j/89953218202?pwd=waTncJtqSwxu0CF2tHj4nIGPXrbMAp.1</w:t>
        </w:r>
      </w:hyperlink>
      <w:r w:rsidRPr="00DA5166">
        <w:rPr>
          <w:sz w:val="28"/>
          <w:szCs w:val="28"/>
          <w:lang w:val="ru-RU"/>
        </w:rPr>
        <w:t xml:space="preserve"> </w:t>
      </w:r>
    </w:p>
    <w:p w14:paraId="753FB7E1" w14:textId="14A6C4FE" w:rsidR="009820C3" w:rsidRPr="00A658BC" w:rsidRDefault="00521039" w:rsidP="00977427">
      <w:pPr>
        <w:pStyle w:val="af"/>
        <w:spacing w:before="0" w:beforeAutospacing="0" w:after="0" w:afterAutospacing="0"/>
        <w:divId w:val="95255352"/>
        <w:rPr>
          <w:color w:val="000000"/>
          <w:sz w:val="28"/>
          <w:szCs w:val="28"/>
          <w:lang w:val="ru-RU"/>
        </w:rPr>
      </w:pPr>
      <w:r w:rsidRPr="00A658BC">
        <w:rPr>
          <w:rFonts w:eastAsia="Times New Roman"/>
          <w:color w:val="1D1D1D"/>
          <w:sz w:val="28"/>
          <w:szCs w:val="28"/>
          <w:lang w:val="ru-RU"/>
        </w:rPr>
        <w:t>(</w:t>
      </w:r>
      <w:r w:rsidR="00323D19" w:rsidRPr="00A658BC">
        <w:rPr>
          <w:color w:val="000000"/>
          <w:sz w:val="28"/>
          <w:szCs w:val="28"/>
          <w:lang w:val="ru-RU"/>
        </w:rPr>
        <w:t>Идентификатор конференции:</w:t>
      </w:r>
      <w:r w:rsidR="00323D19" w:rsidRPr="00DA5166">
        <w:rPr>
          <w:color w:val="000000"/>
          <w:sz w:val="28"/>
          <w:szCs w:val="28"/>
        </w:rPr>
        <w:t> </w:t>
      </w:r>
      <w:hyperlink r:id="rId12" w:history="1">
        <w:r w:rsidR="00323D19" w:rsidRPr="00A658BC">
          <w:rPr>
            <w:rStyle w:val="ad"/>
            <w:color w:val="0070F0"/>
            <w:sz w:val="28"/>
            <w:szCs w:val="28"/>
            <w:lang w:val="ru-RU"/>
          </w:rPr>
          <w:t>899 5321 8202</w:t>
        </w:r>
      </w:hyperlink>
      <w:r w:rsidR="00DA5166" w:rsidRPr="00DA5166">
        <w:rPr>
          <w:color w:val="000000"/>
          <w:sz w:val="28"/>
          <w:szCs w:val="28"/>
          <w:lang w:val="ru-RU"/>
        </w:rPr>
        <w:t xml:space="preserve"> </w:t>
      </w:r>
      <w:r w:rsidR="00323D19" w:rsidRPr="00A658BC">
        <w:rPr>
          <w:color w:val="000000"/>
          <w:sz w:val="28"/>
          <w:szCs w:val="28"/>
          <w:lang w:val="ru-RU"/>
        </w:rPr>
        <w:t>Код доступа: 847102)</w:t>
      </w:r>
    </w:p>
    <w:p w14:paraId="0FA43DD8" w14:textId="2A052EE6" w:rsidR="004020A4" w:rsidRPr="00DA5166" w:rsidRDefault="004020A4" w:rsidP="00633F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14:ligatures w14:val="none"/>
        </w:rPr>
      </w:pPr>
      <w:r w:rsidRPr="00DA5166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:u w:val="single"/>
          <w14:ligatures w14:val="none"/>
        </w:rPr>
        <w:t>Модератор:</w:t>
      </w:r>
    </w:p>
    <w:p w14:paraId="1F5D38C9" w14:textId="442A3CD4" w:rsidR="004020A4" w:rsidRPr="009820C3" w:rsidRDefault="0081309C" w:rsidP="004020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 w:rsidRPr="0081309C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Никифоров Святослав Вадимович</w:t>
      </w:r>
      <w:r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, к.</w:t>
      </w:r>
      <w:r w:rsidR="00CA04E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п</w:t>
      </w:r>
      <w:r w:rsidR="001B1AC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ед</w:t>
      </w:r>
      <w:r w:rsidR="00CA04E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.н., к.ю.н., </w:t>
      </w:r>
      <w:r w:rsidR="00BF7BAA" w:rsidRPr="00BF7BAA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старший научный сотрудник Сектора монгольских исследований</w:t>
      </w:r>
      <w:r w:rsidR="00BF7BAA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ИКСА РАН, </w:t>
      </w:r>
      <w:r w:rsidR="00FA4111" w:rsidRPr="00BF7BAA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старший научный сотрудник</w:t>
      </w:r>
      <w:r w:rsidR="00FA4111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, ученый секретарь Центра цивилизационных и сравнительных политических исследований И</w:t>
      </w:r>
      <w:r w:rsidR="001B1AC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нститута социологии</w:t>
      </w:r>
      <w:r w:rsidR="00FA4111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ФНИСЦ РАН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0622B9" w14:paraId="4849C54A" w14:textId="77777777" w:rsidTr="001B1DE3">
        <w:tc>
          <w:tcPr>
            <w:tcW w:w="1696" w:type="dxa"/>
          </w:tcPr>
          <w:p w14:paraId="319F39F1" w14:textId="410F5403" w:rsidR="000622B9" w:rsidRDefault="00151090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 w:rsidR="00B24D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0-09:00</w:t>
            </w:r>
          </w:p>
        </w:tc>
        <w:tc>
          <w:tcPr>
            <w:tcW w:w="7649" w:type="dxa"/>
          </w:tcPr>
          <w:p w14:paraId="447E9C94" w14:textId="2B7B81CD" w:rsidR="000622B9" w:rsidRDefault="00151090" w:rsidP="001533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(необходим паспорт)</w:t>
            </w:r>
          </w:p>
        </w:tc>
      </w:tr>
      <w:tr w:rsidR="000622B9" w14:paraId="2B09C57B" w14:textId="77777777" w:rsidTr="001B1DE3">
        <w:tc>
          <w:tcPr>
            <w:tcW w:w="1696" w:type="dxa"/>
          </w:tcPr>
          <w:p w14:paraId="51227475" w14:textId="0B3F93AF" w:rsidR="000622B9" w:rsidRDefault="00C165E0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09:00-09:1</w:t>
            </w:r>
            <w:r w:rsidR="00AD5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49" w:type="dxa"/>
          </w:tcPr>
          <w:p w14:paraId="31DA9EC5" w14:textId="59D7E123" w:rsidR="000622B9" w:rsidRDefault="00C165E0" w:rsidP="001533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 советника</w:t>
            </w:r>
            <w:r w:rsidR="004020A4">
              <w:rPr>
                <w:rFonts w:ascii="Times New Roman" w:hAnsi="Times New Roman" w:cs="Times New Roman"/>
                <w:sz w:val="28"/>
                <w:szCs w:val="28"/>
              </w:rPr>
              <w:t xml:space="preserve">-посланника Посольства Монголии в России </w:t>
            </w:r>
            <w:r w:rsidR="004020A4" w:rsidRPr="003237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 Тугсбилгууна</w:t>
            </w:r>
            <w:r w:rsidR="00934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</w:tc>
      </w:tr>
      <w:tr w:rsidR="009D63FB" w14:paraId="5E2E487A" w14:textId="77777777" w:rsidTr="001B1DE3">
        <w:tc>
          <w:tcPr>
            <w:tcW w:w="1696" w:type="dxa"/>
          </w:tcPr>
          <w:p w14:paraId="27A9A118" w14:textId="77991136" w:rsidR="009D63FB" w:rsidRDefault="009D63FB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</w:t>
            </w:r>
            <w:r w:rsidR="00AD5C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-09:</w:t>
            </w:r>
            <w:r w:rsidR="00AD5C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49" w:type="dxa"/>
          </w:tcPr>
          <w:p w14:paraId="2CCA8C87" w14:textId="277CB2F9" w:rsidR="0093467F" w:rsidRDefault="00DD7BE3" w:rsidP="002502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7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58BC">
              <w:rPr>
                <w:rFonts w:ascii="Times New Roman" w:hAnsi="Times New Roman" w:cs="Times New Roman"/>
                <w:sz w:val="28"/>
                <w:szCs w:val="28"/>
              </w:rPr>
              <w:t>Цивилизационная политология в исследовании пространства Центральной Евразии</w:t>
            </w:r>
            <w:r w:rsidRPr="003237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3195E2E5" w14:textId="717DF380" w:rsidR="009D63FB" w:rsidRPr="00A658BC" w:rsidRDefault="00DD7BE3" w:rsidP="002502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7B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Железняков Александр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B1ACD">
              <w:rPr>
                <w:rFonts w:ascii="Times New Roman" w:hAnsi="Times New Roman" w:cs="Times New Roman"/>
                <w:sz w:val="28"/>
                <w:szCs w:val="28"/>
              </w:rPr>
              <w:t>д.полит.н., главный научный сотрудник, руководитель Центра цивилизационных и сравнительных политических исследований Института социологии ФНИСЦ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32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1ACD">
              <w:rPr>
                <w:rFonts w:ascii="Times New Roman" w:hAnsi="Times New Roman" w:cs="Times New Roman"/>
                <w:sz w:val="28"/>
                <w:szCs w:val="28"/>
              </w:rPr>
              <w:t xml:space="preserve">главный научный сотрудник, руководитель Сектора монгольских </w:t>
            </w:r>
            <w:r w:rsidR="0093467F" w:rsidRPr="001B1ACD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="00594266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 ИКСА РАН</w:t>
            </w:r>
          </w:p>
        </w:tc>
      </w:tr>
      <w:tr w:rsidR="009721EF" w14:paraId="67209B32" w14:textId="77777777" w:rsidTr="001B1DE3">
        <w:tc>
          <w:tcPr>
            <w:tcW w:w="1696" w:type="dxa"/>
          </w:tcPr>
          <w:p w14:paraId="2279D3E5" w14:textId="6087FA56" w:rsidR="009721EF" w:rsidRDefault="005D1917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09:30-09:45</w:t>
            </w:r>
          </w:p>
        </w:tc>
        <w:tc>
          <w:tcPr>
            <w:tcW w:w="7649" w:type="dxa"/>
          </w:tcPr>
          <w:p w14:paraId="36C2B82E" w14:textId="2D147537" w:rsidR="009721EF" w:rsidRPr="0093467F" w:rsidRDefault="00A723F8" w:rsidP="002502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r w:rsidR="00D819F9" w:rsidRPr="00A658BC">
              <w:rPr>
                <w:rFonts w:ascii="Times New Roman" w:hAnsi="Times New Roman" w:cs="Times New Roman"/>
                <w:sz w:val="28"/>
                <w:szCs w:val="28"/>
              </w:rPr>
              <w:t>доктора</w:t>
            </w:r>
            <w:r w:rsidR="00AF1467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 философии, </w:t>
            </w:r>
            <w:r w:rsidR="00F043A9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Института международных исследований Академии наук Монголии </w:t>
            </w:r>
            <w:r w:rsidR="00F043A9" w:rsidRPr="00A6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F043A9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97B48" w:rsidRPr="00A6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Золбоо</w:t>
            </w:r>
            <w:proofErr w:type="spellEnd"/>
            <w:r w:rsidR="009346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</w:t>
            </w:r>
            <w:r w:rsid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нлайн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  <w:tr w:rsidR="006301BF" w14:paraId="71E5CF4F" w14:textId="77777777" w:rsidTr="001B1DE3">
        <w:tc>
          <w:tcPr>
            <w:tcW w:w="1696" w:type="dxa"/>
          </w:tcPr>
          <w:p w14:paraId="1AB9A0FF" w14:textId="2C129F78" w:rsidR="006301BF" w:rsidRPr="00A10F93" w:rsidRDefault="006301BF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A10F9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45-10:00</w:t>
            </w:r>
          </w:p>
        </w:tc>
        <w:tc>
          <w:tcPr>
            <w:tcW w:w="7649" w:type="dxa"/>
          </w:tcPr>
          <w:p w14:paraId="482D5341" w14:textId="09E5FF35" w:rsidR="00CD1FFA" w:rsidRDefault="00157CD3" w:rsidP="00CD1F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1FFA" w:rsidRPr="00775270">
              <w:rPr>
                <w:rFonts w:ascii="Times New Roman" w:hAnsi="Times New Roman" w:cs="Times New Roman"/>
                <w:sz w:val="28"/>
                <w:szCs w:val="28"/>
              </w:rPr>
              <w:t>Теория цивилизаций Феликса Конечного</w:t>
            </w:r>
            <w:r w:rsidR="00CD1FFA" w:rsidRPr="003237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D1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0DDFC0B4" w14:textId="77777777" w:rsidR="00CD1FFA" w:rsidRDefault="00CD1FFA" w:rsidP="00CD1F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4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Черныш Михаил Федорович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Pr="00250289">
              <w:rPr>
                <w:rFonts w:ascii="Times New Roman" w:hAnsi="Times New Roman" w:cs="Times New Roman"/>
                <w:sz w:val="28"/>
                <w:szCs w:val="28"/>
              </w:rPr>
              <w:t xml:space="preserve">лен-корр. РАН,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д.социол.н., </w:t>
            </w:r>
          </w:p>
          <w:p w14:paraId="5E620850" w14:textId="68A54297" w:rsidR="00B32152" w:rsidRPr="00A658BC" w:rsidRDefault="00CD1FFA" w:rsidP="0025028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250289">
              <w:rPr>
                <w:rFonts w:ascii="Times New Roman" w:hAnsi="Times New Roman" w:cs="Times New Roman"/>
                <w:sz w:val="28"/>
                <w:szCs w:val="28"/>
              </w:rPr>
              <w:t>. о. научного руководителя ФНИСЦ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250289">
              <w:rPr>
                <w:rFonts w:ascii="Times New Roman" w:hAnsi="Times New Roman" w:cs="Times New Roman"/>
                <w:sz w:val="28"/>
                <w:szCs w:val="28"/>
              </w:rPr>
              <w:t>иректор Института</w:t>
            </w:r>
            <w:r w:rsidR="00CE126D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 демографических исследований ФНИСЦ РАН</w:t>
            </w:r>
          </w:p>
        </w:tc>
      </w:tr>
      <w:tr w:rsidR="006301BF" w14:paraId="6208E192" w14:textId="77777777" w:rsidTr="001B1DE3">
        <w:tc>
          <w:tcPr>
            <w:tcW w:w="1696" w:type="dxa"/>
          </w:tcPr>
          <w:p w14:paraId="0B7EEA64" w14:textId="02696BD5" w:rsidR="006301BF" w:rsidRPr="00A10F93" w:rsidRDefault="00A10F93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10:00</w:t>
            </w:r>
            <w:r w:rsidR="006301BF">
              <w:rPr>
                <w:rFonts w:ascii="Times New Roman" w:hAnsi="Times New Roman" w:cs="Times New Roman"/>
                <w:sz w:val="28"/>
                <w:szCs w:val="28"/>
              </w:rPr>
              <w:t>-10: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15</w:t>
            </w:r>
          </w:p>
        </w:tc>
        <w:tc>
          <w:tcPr>
            <w:tcW w:w="7649" w:type="dxa"/>
          </w:tcPr>
          <w:p w14:paraId="17EAE4D3" w14:textId="254F226F" w:rsidR="003760E5" w:rsidRDefault="003760E5" w:rsidP="003760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152">
              <w:rPr>
                <w:rFonts w:ascii="Times New Roman" w:hAnsi="Times New Roman" w:cs="Times New Roman"/>
                <w:sz w:val="28"/>
                <w:szCs w:val="28"/>
              </w:rPr>
              <w:t>«Концептуальные основания цивилизационного анализа политики в современной социологии»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</w:t>
            </w:r>
            <w:r w:rsid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нлайн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1EF2C1FE" w14:textId="295923F5" w:rsidR="00F50BBA" w:rsidRPr="0032371B" w:rsidRDefault="003760E5" w:rsidP="003760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Браславский Руслан Геннадьевич</w:t>
            </w:r>
            <w:r w:rsidRPr="00B32152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2152">
              <w:rPr>
                <w:rFonts w:ascii="Times New Roman" w:hAnsi="Times New Roman" w:cs="Times New Roman"/>
                <w:sz w:val="28"/>
                <w:szCs w:val="28"/>
              </w:rPr>
              <w:t>социол.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B32152">
              <w:rPr>
                <w:rFonts w:ascii="Times New Roman" w:hAnsi="Times New Roman" w:cs="Times New Roman"/>
                <w:sz w:val="28"/>
                <w:szCs w:val="28"/>
              </w:rPr>
              <w:t>, директор СИ РАН — филиала ФНИСЦ РАН</w:t>
            </w:r>
          </w:p>
        </w:tc>
      </w:tr>
      <w:tr w:rsidR="000622B9" w14:paraId="679BA6D5" w14:textId="77777777" w:rsidTr="001B1DE3">
        <w:tc>
          <w:tcPr>
            <w:tcW w:w="1696" w:type="dxa"/>
          </w:tcPr>
          <w:p w14:paraId="30E9D853" w14:textId="21799108" w:rsidR="000622B9" w:rsidRPr="00A10F93" w:rsidRDefault="006301BF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A10F9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-10:</w:t>
            </w:r>
            <w:r w:rsidR="00A10F93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30</w:t>
            </w:r>
          </w:p>
        </w:tc>
        <w:tc>
          <w:tcPr>
            <w:tcW w:w="7649" w:type="dxa"/>
          </w:tcPr>
          <w:p w14:paraId="6D582811" w14:textId="64C9DBD9" w:rsidR="003760E5" w:rsidRPr="00AB495C" w:rsidRDefault="003760E5" w:rsidP="003760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BBA">
              <w:rPr>
                <w:rFonts w:ascii="Times New Roman" w:hAnsi="Times New Roman" w:cs="Times New Roman"/>
                <w:sz w:val="28"/>
                <w:szCs w:val="28"/>
              </w:rPr>
              <w:t>«Этакратическая перспектива цивилизационного развития стран Центральной Евразии»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</w:t>
            </w:r>
            <w:r w:rsid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нлайн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161CBD6C" w14:textId="6A060670" w:rsidR="000622B9" w:rsidRPr="0032371B" w:rsidRDefault="003760E5" w:rsidP="003760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B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Козловский Владимир Вячеславович</w:t>
            </w:r>
            <w:r w:rsidRPr="00F50BBA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0BBA">
              <w:rPr>
                <w:rFonts w:ascii="Times New Roman" w:hAnsi="Times New Roman" w:cs="Times New Roman"/>
                <w:sz w:val="28"/>
                <w:szCs w:val="28"/>
              </w:rPr>
              <w:t>филос.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Pr="00F50BBA">
              <w:rPr>
                <w:rFonts w:ascii="Times New Roman" w:hAnsi="Times New Roman" w:cs="Times New Roman"/>
                <w:sz w:val="28"/>
                <w:szCs w:val="28"/>
              </w:rPr>
              <w:t>, профессор, научный руководитель СИ РАН — филиала ФНИСЦ РАН</w:t>
            </w:r>
          </w:p>
        </w:tc>
      </w:tr>
      <w:tr w:rsidR="005C4AD1" w14:paraId="1468EE5A" w14:textId="77777777" w:rsidTr="001B1DE3">
        <w:tc>
          <w:tcPr>
            <w:tcW w:w="1696" w:type="dxa"/>
          </w:tcPr>
          <w:p w14:paraId="0A9CC5E8" w14:textId="766092D0" w:rsidR="005C4AD1" w:rsidRPr="008965ED" w:rsidRDefault="006301BF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8965E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-10:</w:t>
            </w:r>
            <w:r w:rsidR="008965E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45</w:t>
            </w:r>
          </w:p>
        </w:tc>
        <w:tc>
          <w:tcPr>
            <w:tcW w:w="7649" w:type="dxa"/>
          </w:tcPr>
          <w:p w14:paraId="7864B8CF" w14:textId="56B8D884" w:rsidR="005778CD" w:rsidRDefault="003760E5" w:rsidP="005778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2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78CD" w:rsidRPr="00DD7F97">
              <w:rPr>
                <w:rFonts w:ascii="Times New Roman" w:hAnsi="Times New Roman" w:cs="Times New Roman"/>
                <w:sz w:val="28"/>
                <w:szCs w:val="28"/>
              </w:rPr>
              <w:t>Цивилизационные факторы формирования политических институтов (на примере цивилизаций Запада, Востока и России)</w:t>
            </w:r>
            <w:r w:rsidR="005778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3B61077C" w14:textId="43CCC7B0" w:rsidR="005C4AD1" w:rsidRPr="00A658BC" w:rsidRDefault="005778CD" w:rsidP="001533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Пантин Владимир Игоревич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д.филос.н., к.полит.н., к.хим.н., г</w:t>
            </w:r>
            <w:r w:rsidRPr="008E7B71">
              <w:rPr>
                <w:rFonts w:ascii="Times New Roman" w:hAnsi="Times New Roman" w:cs="Times New Roman"/>
                <w:sz w:val="28"/>
                <w:szCs w:val="28"/>
              </w:rPr>
              <w:t>лавный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7B71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E7B71"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регионов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 xml:space="preserve">Института социологии ФНИСЦ РАН,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ведущий научный сотрудник, зав. отделом сравнительных политических исследований Центра сравнительных социально-экономических и политических исследований ИМЭМО РАН, профессор кафедры по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>литической</w:t>
            </w:r>
            <w:r w:rsidR="00F33CA9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 теории МГИМО (У) МИД</w:t>
            </w:r>
            <w:r w:rsidR="006228C4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  <w:tr w:rsidR="006301BF" w14:paraId="56AA0FE5" w14:textId="77777777" w:rsidTr="001B1DE3">
        <w:tc>
          <w:tcPr>
            <w:tcW w:w="1696" w:type="dxa"/>
          </w:tcPr>
          <w:p w14:paraId="0AFC291C" w14:textId="15C77877" w:rsidR="006301BF" w:rsidRPr="00603C3E" w:rsidRDefault="006301BF" w:rsidP="006301B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603C3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45</w:t>
            </w:r>
            <w:r w:rsidR="004D15A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-11:00</w:t>
            </w:r>
          </w:p>
        </w:tc>
        <w:tc>
          <w:tcPr>
            <w:tcW w:w="7649" w:type="dxa"/>
          </w:tcPr>
          <w:p w14:paraId="06C1DF8E" w14:textId="6BBFB57B" w:rsidR="006301BF" w:rsidRDefault="006301BF" w:rsidP="006301B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>, совместное фотографирование</w:t>
            </w:r>
          </w:p>
        </w:tc>
      </w:tr>
      <w:tr w:rsidR="00AD5C3C" w14:paraId="7C2FA2CF" w14:textId="77777777" w:rsidTr="001B1DE3">
        <w:tc>
          <w:tcPr>
            <w:tcW w:w="1696" w:type="dxa"/>
          </w:tcPr>
          <w:p w14:paraId="46B44493" w14:textId="03E2B10E" w:rsidR="00AD5C3C" w:rsidRDefault="006301BF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11:00-11:15</w:t>
            </w:r>
          </w:p>
        </w:tc>
        <w:tc>
          <w:tcPr>
            <w:tcW w:w="7649" w:type="dxa"/>
          </w:tcPr>
          <w:p w14:paraId="41A56035" w14:textId="08062A12" w:rsidR="001B1DE3" w:rsidRDefault="00AD5C3C" w:rsidP="001B1D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B1DE3" w:rsidRPr="000C3292">
              <w:rPr>
                <w:rFonts w:ascii="Times New Roman" w:hAnsi="Times New Roman" w:cs="Times New Roman"/>
                <w:sz w:val="28"/>
                <w:szCs w:val="28"/>
              </w:rPr>
              <w:t>Цивилизационный порядок»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0CB7A488" w14:textId="4F4E1212" w:rsidR="00AD5C3C" w:rsidRPr="00A658BC" w:rsidRDefault="001B1DE3" w:rsidP="008E7B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Патрушев Сергей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доцент, ведущий научный сотрудник, руководитель отдела сравнительных политических исследований </w:t>
            </w:r>
            <w:r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>Центра цивилизационных и сравнительных политических исследовани</w:t>
            </w:r>
            <w:r w:rsidR="003E4C2E" w:rsidRPr="00A658BC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>й</w:t>
            </w:r>
            <w:r w:rsidRPr="00A658BC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 xml:space="preserve"> Института социологии ФНИСЦ РАН</w:t>
            </w:r>
            <w:r w:rsidR="00A658BC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 xml:space="preserve">, профессор </w:t>
            </w:r>
            <w:r w:rsidR="00A658BC" w:rsidRPr="00A658BC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 xml:space="preserve">кафедры гуманитарных </w:t>
            </w:r>
            <w:r w:rsidR="00A658BC" w:rsidRPr="00A658BC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lastRenderedPageBreak/>
              <w:t>и социальных наук</w:t>
            </w:r>
            <w:r w:rsidR="00A658BC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 xml:space="preserve"> Всероссийской академии внешней торговли </w:t>
            </w:r>
            <w:r w:rsidR="00A658BC" w:rsidRPr="00A658BC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>Министерства экономического развития Российской Федерации</w:t>
            </w:r>
          </w:p>
        </w:tc>
      </w:tr>
      <w:tr w:rsidR="00AD5C3C" w14:paraId="7988E028" w14:textId="77777777" w:rsidTr="001B1DE3">
        <w:tc>
          <w:tcPr>
            <w:tcW w:w="1696" w:type="dxa"/>
          </w:tcPr>
          <w:p w14:paraId="3E42533D" w14:textId="1B362AE3" w:rsidR="00AD5C3C" w:rsidRDefault="006301BF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11:15-11:30</w:t>
            </w:r>
          </w:p>
        </w:tc>
        <w:tc>
          <w:tcPr>
            <w:tcW w:w="7649" w:type="dxa"/>
          </w:tcPr>
          <w:p w14:paraId="7BF41443" w14:textId="6B5A13D3" w:rsidR="003760E5" w:rsidRDefault="003760E5" w:rsidP="003760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C4AD1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C4AD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4AD1">
              <w:rPr>
                <w:rFonts w:ascii="Times New Roman" w:hAnsi="Times New Roman" w:cs="Times New Roman"/>
                <w:sz w:val="28"/>
                <w:szCs w:val="28"/>
              </w:rPr>
              <w:t>цивилизация: от цивилизационной теории к политической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118013EB" w14:textId="5DBA35BD" w:rsidR="00AD5C3C" w:rsidRDefault="003760E5" w:rsidP="003760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Литвинова Татьяна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1B1ACD">
              <w:rPr>
                <w:rFonts w:ascii="Times New Roman" w:hAnsi="Times New Roman" w:cs="Times New Roman"/>
                <w:sz w:val="28"/>
                <w:szCs w:val="28"/>
              </w:rPr>
              <w:t>полит.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н., доцент, профессор кафедры регионального управления и национальной политики факультета управления и политики, ведущий научный сотрудник Института международных исследований МГИМО (У) МИД России</w:t>
            </w:r>
          </w:p>
        </w:tc>
      </w:tr>
      <w:tr w:rsidR="000622B9" w14:paraId="3A488F8F" w14:textId="77777777" w:rsidTr="001B1DE3">
        <w:tc>
          <w:tcPr>
            <w:tcW w:w="1696" w:type="dxa"/>
          </w:tcPr>
          <w:p w14:paraId="595C27F9" w14:textId="26217780" w:rsidR="000622B9" w:rsidRDefault="006301BF" w:rsidP="001533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11:30-11:45</w:t>
            </w:r>
          </w:p>
        </w:tc>
        <w:tc>
          <w:tcPr>
            <w:tcW w:w="7649" w:type="dxa"/>
          </w:tcPr>
          <w:p w14:paraId="75F4BE6E" w14:textId="108B74D3" w:rsidR="00C64629" w:rsidRDefault="00C64629" w:rsidP="00C64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1BE">
              <w:rPr>
                <w:rFonts w:ascii="Times New Roman" w:hAnsi="Times New Roman" w:cs="Times New Roman"/>
                <w:sz w:val="28"/>
                <w:szCs w:val="28"/>
              </w:rPr>
              <w:t>«Государство-цивилизация как конструкт стратегического маркетинга»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3F765931" w14:textId="493A6910" w:rsidR="00153363" w:rsidRDefault="00C64629" w:rsidP="00C64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4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Недяк Ирина Леонидовна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B1ACD">
              <w:rPr>
                <w:rFonts w:ascii="Times New Roman" w:hAnsi="Times New Roman" w:cs="Times New Roman"/>
                <w:sz w:val="28"/>
                <w:szCs w:val="28"/>
              </w:rPr>
              <w:t>д.полит.н., главный научный сотрудник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сравнительных политических исследований </w:t>
            </w:r>
            <w:r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>Центра цивилизационных и сравнительных политических исследований Института социологии ФНИСЦ РАН</w:t>
            </w:r>
          </w:p>
        </w:tc>
      </w:tr>
      <w:tr w:rsidR="000622B9" w14:paraId="2426C0B8" w14:textId="77777777" w:rsidTr="001B1DE3">
        <w:tc>
          <w:tcPr>
            <w:tcW w:w="1696" w:type="dxa"/>
          </w:tcPr>
          <w:p w14:paraId="7EFA537F" w14:textId="43BDC41C" w:rsidR="000622B9" w:rsidRDefault="006301BF" w:rsidP="001F3A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11:45-12:00</w:t>
            </w:r>
          </w:p>
        </w:tc>
        <w:tc>
          <w:tcPr>
            <w:tcW w:w="7649" w:type="dxa"/>
          </w:tcPr>
          <w:p w14:paraId="04D7C03C" w14:textId="0FEEF9D5" w:rsidR="00C64629" w:rsidRDefault="00C64629" w:rsidP="00C64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596">
              <w:rPr>
                <w:rFonts w:ascii="Times New Roman" w:hAnsi="Times New Roman" w:cs="Times New Roman"/>
                <w:sz w:val="28"/>
                <w:szCs w:val="28"/>
              </w:rPr>
              <w:t>«Социокультурные особенности российского институционального порядка»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646224B3" w14:textId="794A0A9A" w:rsidR="000C3292" w:rsidRPr="00C64629" w:rsidRDefault="00C64629" w:rsidP="001F3A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</w:pPr>
            <w:r w:rsidRPr="00027B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Павлова Тамара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к.и.н., ведущий научный сотрудник отдела сравнительных политических исследований </w:t>
            </w:r>
            <w:r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>Центра цивилизационных и сравнительных политических исследований Института социологии ФНИСЦ РАН</w:t>
            </w:r>
          </w:p>
        </w:tc>
      </w:tr>
      <w:tr w:rsidR="00157DC2" w14:paraId="6C3C8DDB" w14:textId="77777777" w:rsidTr="001B1DE3">
        <w:tc>
          <w:tcPr>
            <w:tcW w:w="1696" w:type="dxa"/>
          </w:tcPr>
          <w:p w14:paraId="7EB724B2" w14:textId="7B01180C" w:rsidR="00157DC2" w:rsidRDefault="006301BF" w:rsidP="001F3A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12:00-12:15</w:t>
            </w:r>
          </w:p>
        </w:tc>
        <w:tc>
          <w:tcPr>
            <w:tcW w:w="7649" w:type="dxa"/>
          </w:tcPr>
          <w:p w14:paraId="02142A6A" w14:textId="50BDD0B2" w:rsidR="00C64629" w:rsidRDefault="00C64629" w:rsidP="00C64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360">
              <w:rPr>
                <w:rFonts w:ascii="Times New Roman" w:hAnsi="Times New Roman" w:cs="Times New Roman"/>
                <w:sz w:val="28"/>
                <w:szCs w:val="28"/>
              </w:rPr>
              <w:t>«Калмыкия: монгольский мир в сердце России»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5AABD3F0" w14:textId="079C0999" w:rsidR="00C64629" w:rsidRDefault="00C64629" w:rsidP="00C64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3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Михалев Максим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д.и.н., профессор 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>УНИАЭ РГГУ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научный сотрудник Центра «Государство и религия в Азии»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ИКСА РАН, 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 xml:space="preserve">научный 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11AB">
              <w:rPr>
                <w:rFonts w:ascii="Times New Roman" w:hAnsi="Times New Roman" w:cs="Times New Roman"/>
                <w:sz w:val="28"/>
                <w:szCs w:val="28"/>
              </w:rPr>
              <w:t>туденческого научного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РГГУ «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>Доржиевско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>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этногеополитики»</w:t>
            </w:r>
          </w:p>
          <w:p w14:paraId="5307C5D0" w14:textId="30FF9FF2" w:rsidR="008A71BE" w:rsidRPr="000C3292" w:rsidRDefault="00C64629" w:rsidP="001F3A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E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Берг Михаил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</w:t>
            </w:r>
            <w:r w:rsidR="00D611AB">
              <w:rPr>
                <w:rFonts w:ascii="Times New Roman" w:hAnsi="Times New Roman" w:cs="Times New Roman"/>
                <w:sz w:val="28"/>
                <w:szCs w:val="28"/>
              </w:rPr>
              <w:t>Студенческого научного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РГГУ «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>Доржиевско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3363">
              <w:rPr>
                <w:rFonts w:ascii="Times New Roman" w:hAnsi="Times New Roman" w:cs="Times New Roman"/>
                <w:sz w:val="28"/>
                <w:szCs w:val="28"/>
              </w:rPr>
              <w:t>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этногеополитики»</w:t>
            </w:r>
          </w:p>
        </w:tc>
      </w:tr>
      <w:tr w:rsidR="00157DC2" w14:paraId="3D8B1D62" w14:textId="77777777" w:rsidTr="001B1DE3">
        <w:tc>
          <w:tcPr>
            <w:tcW w:w="1696" w:type="dxa"/>
          </w:tcPr>
          <w:p w14:paraId="087CEE41" w14:textId="61648111" w:rsidR="00157DC2" w:rsidRDefault="006301BF" w:rsidP="001F3A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12:15-12:30</w:t>
            </w:r>
          </w:p>
        </w:tc>
        <w:tc>
          <w:tcPr>
            <w:tcW w:w="7649" w:type="dxa"/>
          </w:tcPr>
          <w:p w14:paraId="2C75E3E1" w14:textId="10090CBE" w:rsidR="00C64629" w:rsidRDefault="00C64629" w:rsidP="00C646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D1D1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2E41">
              <w:rPr>
                <w:rFonts w:ascii="Times New Roman" w:hAnsi="Times New Roman" w:cs="Times New Roman"/>
                <w:sz w:val="28"/>
                <w:szCs w:val="28"/>
              </w:rPr>
              <w:t>Акторы конфликта и диалога цивилизаций с точки зрения цивилизационного подхода и анализа истории российско-монгольского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3BCCDEC6" w14:textId="2885B4CD" w:rsidR="00C64629" w:rsidRPr="000C3292" w:rsidRDefault="00C64629" w:rsidP="00C646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09C">
              <w:rPr>
                <w:rFonts w:ascii="Times New Roman" w:eastAsia="Times New Roman" w:hAnsi="Times New Roman" w:cs="Times New Roman"/>
                <w:b/>
                <w:bCs/>
                <w:color w:val="1D1D1D"/>
                <w:kern w:val="0"/>
                <w:sz w:val="28"/>
                <w:szCs w:val="28"/>
                <w14:ligatures w14:val="none"/>
              </w:rPr>
              <w:t>Никифоров Святослав Вадимович</w:t>
            </w:r>
            <w:r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 xml:space="preserve">, к.пед.н., к.ю.н., </w:t>
            </w:r>
            <w:r w:rsidRPr="00BF7BAA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>старший научный сотрудник Сектора монгольских исследований</w:t>
            </w:r>
            <w:r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 xml:space="preserve"> ИКСА РАН, </w:t>
            </w:r>
            <w:r w:rsidRPr="00BF7BAA"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>старший научный сотрудник</w:t>
            </w:r>
            <w:r>
              <w:rPr>
                <w:rFonts w:ascii="Times New Roman" w:eastAsia="Times New Roman" w:hAnsi="Times New Roman" w:cs="Times New Roman"/>
                <w:color w:val="1D1D1D"/>
                <w:kern w:val="0"/>
                <w:sz w:val="28"/>
                <w:szCs w:val="28"/>
                <w14:ligatures w14:val="none"/>
              </w:rPr>
              <w:t>, ученый секретарь Центра цивилизационных и сравнительных политических исследований Института социологии ФНИСЦ РАН</w:t>
            </w:r>
          </w:p>
        </w:tc>
      </w:tr>
      <w:tr w:rsidR="00B327D5" w14:paraId="4913007D" w14:textId="77777777" w:rsidTr="001B1DE3">
        <w:tc>
          <w:tcPr>
            <w:tcW w:w="1696" w:type="dxa"/>
          </w:tcPr>
          <w:p w14:paraId="0B35EE39" w14:textId="05B0328A" w:rsidR="00B327D5" w:rsidRDefault="006301BF" w:rsidP="001F3A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12:30-12:45</w:t>
            </w:r>
          </w:p>
        </w:tc>
        <w:tc>
          <w:tcPr>
            <w:tcW w:w="7649" w:type="dxa"/>
          </w:tcPr>
          <w:p w14:paraId="64D28681" w14:textId="4FDB196E" w:rsidR="00DD7F97" w:rsidRDefault="00855B97" w:rsidP="00AD5C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55B3C">
              <w:rPr>
                <w:rFonts w:ascii="Times New Roman" w:hAnsi="Times New Roman" w:cs="Times New Roman"/>
                <w:sz w:val="28"/>
                <w:szCs w:val="28"/>
              </w:rPr>
              <w:t>Цивилизационны</w:t>
            </w:r>
            <w:r w:rsidR="000813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55B3C">
              <w:rPr>
                <w:rFonts w:ascii="Times New Roman" w:hAnsi="Times New Roman" w:cs="Times New Roman"/>
                <w:sz w:val="28"/>
                <w:szCs w:val="28"/>
              </w:rPr>
              <w:t xml:space="preserve"> аспект</w:t>
            </w:r>
            <w:r w:rsidR="0008137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55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020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кономическ</w:t>
            </w:r>
            <w:r w:rsidR="00055B3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коридор</w:t>
            </w:r>
            <w:r w:rsidR="00055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Китай – Монголия – Россия</w:t>
            </w:r>
            <w:r w:rsidR="00055B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2F00B456" w14:textId="0751FDA5" w:rsidR="00B50020" w:rsidRPr="00937596" w:rsidRDefault="00B50020" w:rsidP="00AD5C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Аксенов Олег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младший научный сотрудник Сектора монгольских исследований ИКСА РАН</w:t>
            </w:r>
          </w:p>
        </w:tc>
      </w:tr>
      <w:tr w:rsidR="005D4FAF" w14:paraId="606AF1D7" w14:textId="77777777" w:rsidTr="001B1DE3">
        <w:tc>
          <w:tcPr>
            <w:tcW w:w="1696" w:type="dxa"/>
          </w:tcPr>
          <w:p w14:paraId="775AC6B5" w14:textId="10F62C35" w:rsidR="005D4FAF" w:rsidRPr="008911C2" w:rsidRDefault="008911C2" w:rsidP="001F3AF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12:45-13:00</w:t>
            </w:r>
          </w:p>
        </w:tc>
        <w:tc>
          <w:tcPr>
            <w:tcW w:w="7649" w:type="dxa"/>
          </w:tcPr>
          <w:p w14:paraId="1DEEEB04" w14:textId="69719D37" w:rsidR="005D4FAF" w:rsidRPr="00A658BC" w:rsidRDefault="00E52D4F" w:rsidP="00AD5C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0A08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Евразийская интеграция </w:t>
            </w:r>
            <w:r w:rsidR="00A62D40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и цивилизационное самоопределение </w:t>
            </w:r>
            <w:r w:rsidR="00294753" w:rsidRPr="00A658BC">
              <w:rPr>
                <w:rFonts w:ascii="Times New Roman" w:hAnsi="Times New Roman" w:cs="Times New Roman"/>
                <w:sz w:val="28"/>
                <w:szCs w:val="28"/>
              </w:rPr>
              <w:t>стран Центральной Евразии</w:t>
            </w:r>
            <w:r w:rsidR="007868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34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67F" w:rsidRPr="0093467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(очно)</w:t>
            </w:r>
          </w:p>
          <w:p w14:paraId="70860496" w14:textId="76F87413" w:rsidR="00786891" w:rsidRPr="00A658BC" w:rsidRDefault="00A04401" w:rsidP="00AD5C3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Кочеткова</w:t>
            </w:r>
            <w:r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Ольга</w:t>
            </w:r>
            <w:r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5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Андреевна</w:t>
            </w:r>
            <w:r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6CEE" w:rsidRPr="00A658BC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кафедры регионального управления и </w:t>
            </w:r>
            <w:r w:rsidR="007B740E" w:rsidRPr="00A658BC">
              <w:rPr>
                <w:rFonts w:ascii="Times New Roman" w:hAnsi="Times New Roman" w:cs="Times New Roman"/>
                <w:sz w:val="28"/>
                <w:szCs w:val="28"/>
              </w:rPr>
              <w:t>национальной политики Одинцовского филиала МГИМО (У) МИД России</w:t>
            </w:r>
          </w:p>
        </w:tc>
      </w:tr>
    </w:tbl>
    <w:p w14:paraId="10C1F629" w14:textId="77777777" w:rsidR="00704FE9" w:rsidRDefault="00704FE9" w:rsidP="00FC6A6A">
      <w:pPr>
        <w:rPr>
          <w:rFonts w:ascii="Times New Roman" w:hAnsi="Times New Roman" w:cs="Times New Roman"/>
          <w:sz w:val="28"/>
          <w:szCs w:val="28"/>
        </w:rPr>
      </w:pPr>
    </w:p>
    <w:p w14:paraId="6FFA6B51" w14:textId="648ED5A6" w:rsidR="00C7172D" w:rsidRPr="00C7172D" w:rsidRDefault="004B55A4" w:rsidP="001E6407">
      <w:pPr>
        <w:ind w:firstLine="567"/>
        <w:jc w:val="both"/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Дискутанты</w:t>
      </w:r>
      <w:r w:rsidR="00A658BC">
        <w:rPr>
          <w:rFonts w:ascii="Times New Roman" w:hAnsi="Times New Roman" w:cs="Times New Roman"/>
          <w:sz w:val="28"/>
          <w:szCs w:val="28"/>
        </w:rPr>
        <w:t xml:space="preserve">: </w:t>
      </w:r>
      <w:r w:rsidR="00A658BC" w:rsidRPr="00A658BC">
        <w:rPr>
          <w:rFonts w:ascii="Times New Roman" w:hAnsi="Times New Roman" w:cs="Times New Roman"/>
          <w:sz w:val="28"/>
          <w:szCs w:val="28"/>
        </w:rPr>
        <w:t>Консул-советник</w:t>
      </w:r>
      <w:r w:rsidR="00A658BC">
        <w:rPr>
          <w:rFonts w:ascii="Times New Roman" w:hAnsi="Times New Roman" w:cs="Times New Roman"/>
          <w:sz w:val="28"/>
          <w:szCs w:val="28"/>
        </w:rPr>
        <w:t xml:space="preserve"> посольства Монголии в России</w:t>
      </w:r>
      <w:r w:rsidR="0073752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>Цолмон</w:t>
      </w:r>
      <w:proofErr w:type="spellEnd"/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>Болор</w:t>
      </w:r>
      <w:proofErr w:type="spellEnd"/>
      <w:r w:rsidR="00A658BC">
        <w:rPr>
          <w:rFonts w:ascii="Times New Roman" w:hAnsi="Times New Roman" w:cs="Times New Roman"/>
          <w:sz w:val="28"/>
          <w:szCs w:val="28"/>
        </w:rPr>
        <w:t xml:space="preserve">; </w:t>
      </w:r>
      <w:r w:rsidR="00A658BC" w:rsidRPr="00A658BC">
        <w:rPr>
          <w:rFonts w:ascii="Times New Roman" w:hAnsi="Times New Roman" w:cs="Times New Roman"/>
          <w:sz w:val="28"/>
          <w:szCs w:val="28"/>
        </w:rPr>
        <w:t>Первый секретарь</w:t>
      </w:r>
      <w:r w:rsidR="00A658BC">
        <w:rPr>
          <w:rFonts w:ascii="Times New Roman" w:hAnsi="Times New Roman" w:cs="Times New Roman"/>
          <w:sz w:val="28"/>
          <w:szCs w:val="28"/>
        </w:rPr>
        <w:t xml:space="preserve"> посольства Монголии в России</w:t>
      </w:r>
      <w:r w:rsidR="00A658BC" w:rsidRPr="00A658BC">
        <w:rPr>
          <w:rFonts w:ascii="Times New Roman" w:hAnsi="Times New Roman" w:cs="Times New Roman"/>
          <w:sz w:val="28"/>
          <w:szCs w:val="28"/>
        </w:rPr>
        <w:t xml:space="preserve"> </w:t>
      </w:r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 xml:space="preserve">Очирбат </w:t>
      </w:r>
      <w:proofErr w:type="spellStart"/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>Янжмаа</w:t>
      </w:r>
      <w:proofErr w:type="spellEnd"/>
      <w:r w:rsidR="00A658BC">
        <w:rPr>
          <w:rFonts w:ascii="Times New Roman" w:hAnsi="Times New Roman" w:cs="Times New Roman"/>
          <w:sz w:val="28"/>
          <w:szCs w:val="28"/>
        </w:rPr>
        <w:t xml:space="preserve">; </w:t>
      </w:r>
      <w:r w:rsidR="00A658BC" w:rsidRPr="00A658BC">
        <w:rPr>
          <w:rFonts w:ascii="Times New Roman" w:hAnsi="Times New Roman" w:cs="Times New Roman"/>
          <w:sz w:val="28"/>
          <w:szCs w:val="28"/>
        </w:rPr>
        <w:t>Третий секретарь</w:t>
      </w:r>
      <w:r w:rsidR="00A658BC">
        <w:rPr>
          <w:rFonts w:ascii="Times New Roman" w:hAnsi="Times New Roman" w:cs="Times New Roman"/>
          <w:sz w:val="28"/>
          <w:szCs w:val="28"/>
        </w:rPr>
        <w:t xml:space="preserve"> посольства Монголии в России</w:t>
      </w:r>
      <w:r w:rsidR="00A658BC" w:rsidRPr="00A658BC">
        <w:rPr>
          <w:rFonts w:ascii="Times New Roman" w:hAnsi="Times New Roman" w:cs="Times New Roman"/>
          <w:sz w:val="28"/>
          <w:szCs w:val="28"/>
        </w:rPr>
        <w:t xml:space="preserve"> </w:t>
      </w:r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 xml:space="preserve">Онон </w:t>
      </w:r>
      <w:proofErr w:type="spellStart"/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>Чинбаяр</w:t>
      </w:r>
      <w:proofErr w:type="spellEnd"/>
      <w:r w:rsidR="00A658BC">
        <w:rPr>
          <w:rFonts w:ascii="Times New Roman" w:hAnsi="Times New Roman" w:cs="Times New Roman"/>
          <w:sz w:val="28"/>
          <w:szCs w:val="28"/>
        </w:rPr>
        <w:t xml:space="preserve">; </w:t>
      </w:r>
      <w:r w:rsidR="00A658BC" w:rsidRPr="00A658BC">
        <w:rPr>
          <w:rFonts w:ascii="Times New Roman" w:hAnsi="Times New Roman" w:cs="Times New Roman"/>
          <w:sz w:val="28"/>
          <w:szCs w:val="28"/>
        </w:rPr>
        <w:t>Сотрудница Культурно-информационного центра</w:t>
      </w:r>
      <w:r w:rsidR="00A658BC">
        <w:rPr>
          <w:rFonts w:ascii="Times New Roman" w:hAnsi="Times New Roman" w:cs="Times New Roman"/>
          <w:sz w:val="28"/>
          <w:szCs w:val="28"/>
        </w:rPr>
        <w:t xml:space="preserve"> посольства Монголии в России</w:t>
      </w:r>
      <w:r w:rsidR="007375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>Цэнд-Аюуш</w:t>
      </w:r>
      <w:proofErr w:type="spellEnd"/>
      <w:r w:rsidR="00595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658BC" w:rsidRPr="00AD759C">
        <w:rPr>
          <w:rFonts w:ascii="Times New Roman" w:hAnsi="Times New Roman" w:cs="Times New Roman"/>
          <w:b/>
          <w:bCs/>
          <w:sz w:val="28"/>
          <w:szCs w:val="28"/>
        </w:rPr>
        <w:t>Должинсурэн</w:t>
      </w:r>
      <w:proofErr w:type="spellEnd"/>
      <w:r w:rsidR="00A658BC">
        <w:rPr>
          <w:rFonts w:ascii="Times New Roman" w:hAnsi="Times New Roman" w:cs="Times New Roman"/>
          <w:sz w:val="28"/>
          <w:szCs w:val="28"/>
        </w:rPr>
        <w:t>;</w:t>
      </w:r>
      <w:r w:rsidR="00C7172D">
        <w:rPr>
          <w:rFonts w:ascii="Times New Roman" w:hAnsi="Times New Roman" w:cs="Times New Roman"/>
          <w:sz w:val="28"/>
          <w:szCs w:val="28"/>
        </w:rPr>
        <w:t xml:space="preserve"> С</w:t>
      </w:r>
      <w:r w:rsidR="00C7172D" w:rsidRPr="00C7172D">
        <w:rPr>
          <w:rFonts w:ascii="Times New Roman" w:hAnsi="Times New Roman" w:cs="Times New Roman"/>
          <w:sz w:val="28"/>
          <w:szCs w:val="28"/>
        </w:rPr>
        <w:t>тарший научный сотрудник</w:t>
      </w:r>
      <w:r w:rsidR="00C7172D">
        <w:rPr>
          <w:rFonts w:ascii="Times New Roman" w:hAnsi="Times New Roman" w:cs="Times New Roman"/>
          <w:sz w:val="28"/>
          <w:szCs w:val="28"/>
        </w:rPr>
        <w:t xml:space="preserve"> о</w:t>
      </w:r>
      <w:r w:rsidR="00C7172D" w:rsidRPr="00C7172D">
        <w:rPr>
          <w:rFonts w:ascii="Times New Roman" w:hAnsi="Times New Roman" w:cs="Times New Roman"/>
          <w:sz w:val="28"/>
          <w:szCs w:val="28"/>
        </w:rPr>
        <w:t>тдел</w:t>
      </w:r>
      <w:r w:rsidR="00C7172D">
        <w:rPr>
          <w:rFonts w:ascii="Times New Roman" w:hAnsi="Times New Roman" w:cs="Times New Roman"/>
          <w:sz w:val="28"/>
          <w:szCs w:val="28"/>
        </w:rPr>
        <w:t>а</w:t>
      </w:r>
      <w:r w:rsidR="00C7172D" w:rsidRPr="00C7172D">
        <w:rPr>
          <w:rFonts w:ascii="Times New Roman" w:hAnsi="Times New Roman" w:cs="Times New Roman"/>
          <w:sz w:val="28"/>
          <w:szCs w:val="28"/>
        </w:rPr>
        <w:t xml:space="preserve"> сравнительных политических исследований</w:t>
      </w:r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</w:t>
      </w:r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Центра цивилизационных и сравнительных политических исследований Института социологии ФНИСЦ РАН </w:t>
      </w:r>
      <w:proofErr w:type="spellStart"/>
      <w:r w:rsidR="00C7172D" w:rsidRPr="00AD759C">
        <w:rPr>
          <w:rFonts w:ascii="Times New Roman" w:hAnsi="Times New Roman" w:cs="Times New Roman"/>
          <w:b/>
          <w:bCs/>
          <w:sz w:val="28"/>
          <w:szCs w:val="28"/>
        </w:rPr>
        <w:t>Мирясова</w:t>
      </w:r>
      <w:proofErr w:type="spellEnd"/>
      <w:r w:rsidR="00C7172D" w:rsidRPr="00AD759C">
        <w:rPr>
          <w:rFonts w:ascii="Times New Roman" w:hAnsi="Times New Roman" w:cs="Times New Roman"/>
          <w:b/>
          <w:bCs/>
          <w:sz w:val="28"/>
          <w:szCs w:val="28"/>
        </w:rPr>
        <w:t xml:space="preserve"> Ольга Александровна</w:t>
      </w:r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; Н</w:t>
      </w:r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аучный сотрудник</w:t>
      </w:r>
      <w:r w:rsidR="00C7172D" w:rsidRPr="00C7172D">
        <w:rPr>
          <w:rFonts w:ascii="Times New Roman" w:hAnsi="Times New Roman" w:cs="Times New Roman"/>
          <w:sz w:val="28"/>
          <w:szCs w:val="28"/>
        </w:rPr>
        <w:t xml:space="preserve"> </w:t>
      </w:r>
      <w:r w:rsidR="00C7172D">
        <w:rPr>
          <w:rFonts w:ascii="Times New Roman" w:hAnsi="Times New Roman" w:cs="Times New Roman"/>
          <w:sz w:val="28"/>
          <w:szCs w:val="28"/>
        </w:rPr>
        <w:t>о</w:t>
      </w:r>
      <w:r w:rsidR="00C7172D" w:rsidRPr="00C7172D">
        <w:rPr>
          <w:rFonts w:ascii="Times New Roman" w:hAnsi="Times New Roman" w:cs="Times New Roman"/>
          <w:sz w:val="28"/>
          <w:szCs w:val="28"/>
        </w:rPr>
        <w:t>тдел</w:t>
      </w:r>
      <w:r w:rsidR="00C7172D">
        <w:rPr>
          <w:rFonts w:ascii="Times New Roman" w:hAnsi="Times New Roman" w:cs="Times New Roman"/>
          <w:sz w:val="28"/>
          <w:szCs w:val="28"/>
        </w:rPr>
        <w:t>а</w:t>
      </w:r>
      <w:r w:rsidR="00C7172D" w:rsidRPr="00C7172D">
        <w:rPr>
          <w:rFonts w:ascii="Times New Roman" w:hAnsi="Times New Roman" w:cs="Times New Roman"/>
          <w:sz w:val="28"/>
          <w:szCs w:val="28"/>
        </w:rPr>
        <w:t xml:space="preserve"> сравнительных политических исследований</w:t>
      </w:r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</w:t>
      </w:r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Центра цивилизационных и сравнительных политических исследований Института социологии ФНИСЦ РАН </w:t>
      </w:r>
      <w:r w:rsidR="00C7172D" w:rsidRPr="00AD759C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Островская Юлия Евгеньевна</w:t>
      </w:r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; </w:t>
      </w:r>
      <w:proofErr w:type="spellStart"/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К</w:t>
      </w:r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.пол</w:t>
      </w:r>
      <w:r w:rsidR="00AD759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ит</w:t>
      </w:r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.н</w:t>
      </w:r>
      <w:proofErr w:type="spellEnd"/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., </w:t>
      </w:r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в</w:t>
      </w:r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едущий научный </w:t>
      </w:r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lastRenderedPageBreak/>
        <w:t>сотрудник</w:t>
      </w:r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</w:t>
      </w:r>
      <w:r w:rsidR="00C7172D">
        <w:rPr>
          <w:rFonts w:ascii="Times New Roman" w:hAnsi="Times New Roman" w:cs="Times New Roman"/>
          <w:sz w:val="28"/>
          <w:szCs w:val="28"/>
        </w:rPr>
        <w:t>о</w:t>
      </w:r>
      <w:r w:rsidR="00C7172D" w:rsidRPr="00C7172D">
        <w:rPr>
          <w:rFonts w:ascii="Times New Roman" w:hAnsi="Times New Roman" w:cs="Times New Roman"/>
          <w:sz w:val="28"/>
          <w:szCs w:val="28"/>
        </w:rPr>
        <w:t>тдел</w:t>
      </w:r>
      <w:r w:rsidR="00C7172D">
        <w:rPr>
          <w:rFonts w:ascii="Times New Roman" w:hAnsi="Times New Roman" w:cs="Times New Roman"/>
          <w:sz w:val="28"/>
          <w:szCs w:val="28"/>
        </w:rPr>
        <w:t>а</w:t>
      </w:r>
      <w:r w:rsidR="00C7172D" w:rsidRPr="00C7172D">
        <w:rPr>
          <w:rFonts w:ascii="Times New Roman" w:hAnsi="Times New Roman" w:cs="Times New Roman"/>
          <w:sz w:val="28"/>
          <w:szCs w:val="28"/>
        </w:rPr>
        <w:t xml:space="preserve"> сравнительных политических исследований</w:t>
      </w:r>
      <w:r w:rsidR="00C7172D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</w:t>
      </w:r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Центра цивилизационных и сравнительных политических исследований Института социологии </w:t>
      </w:r>
      <w:r w:rsidR="00C7172D" w:rsidRPr="00AD759C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Филиппова Людмила Евгеньевна</w:t>
      </w:r>
      <w:r w:rsid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; </w:t>
      </w:r>
      <w:proofErr w:type="spellStart"/>
      <w:r w:rsidR="00A47383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К</w:t>
      </w:r>
      <w:r w:rsidR="00A47383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.пол</w:t>
      </w:r>
      <w:r w:rsidR="00A47383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ит</w:t>
      </w:r>
      <w:r w:rsidR="00A47383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.н</w:t>
      </w:r>
      <w:proofErr w:type="spellEnd"/>
      <w:r w:rsidR="00A47383" w:rsidRPr="00C7172D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.,</w:t>
      </w:r>
      <w:r w:rsidR="00A47383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д</w:t>
      </w:r>
      <w:r w:rsidR="00AD759C" w:rsidRPr="00AD759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оцент кафедры гуманитарных и социальных наук</w:t>
      </w:r>
      <w:r w:rsidR="00AD759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Всероссийской академии внешней торговли </w:t>
      </w:r>
      <w:r w:rsidR="00AD759C" w:rsidRPr="00A658B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Министерства экономического развития Российской Федерации</w:t>
      </w:r>
      <w:r w:rsidR="00784711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br/>
      </w:r>
      <w:proofErr w:type="spellStart"/>
      <w:r w:rsidR="00AD759C" w:rsidRPr="00AD759C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Кучинов</w:t>
      </w:r>
      <w:proofErr w:type="spellEnd"/>
      <w:r w:rsidR="00AD759C" w:rsidRPr="00AD759C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 xml:space="preserve"> Артемий Михайлович</w:t>
      </w:r>
      <w:r w:rsidR="00AD759C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;</w:t>
      </w:r>
      <w:r w:rsidR="001E7698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аспирант (</w:t>
      </w:r>
      <w:r w:rsidR="001E7698" w:rsidRPr="001E7698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соискатель</w:t>
      </w:r>
      <w:r w:rsidR="001E7698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) </w:t>
      </w:r>
      <w:proofErr w:type="spellStart"/>
      <w:r w:rsidR="001E7698" w:rsidRPr="001E7698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Притворова</w:t>
      </w:r>
      <w:proofErr w:type="spellEnd"/>
      <w:r w:rsidR="001E7698" w:rsidRPr="001E7698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 xml:space="preserve"> Дарья Евгеньевна</w:t>
      </w:r>
      <w:r w:rsidR="001E7698">
        <w:rPr>
          <w:rFonts w:ascii="Times New Roman" w:eastAsia="Times New Roman" w:hAnsi="Times New Roman" w:cs="Times New Roman"/>
          <w:b/>
          <w:bCs/>
          <w:color w:val="1D1D1D"/>
          <w:kern w:val="0"/>
          <w:sz w:val="28"/>
          <w:szCs w:val="28"/>
          <w14:ligatures w14:val="none"/>
        </w:rPr>
        <w:t>,</w:t>
      </w:r>
      <w:r w:rsidR="001E7698" w:rsidRPr="001E7698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Институт социологии</w:t>
      </w:r>
      <w:r w:rsidR="001E7698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 xml:space="preserve"> </w:t>
      </w:r>
      <w:r w:rsidR="001E7698" w:rsidRPr="001E7698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ФНИСЦ РАН (Москва, Россия</w:t>
      </w:r>
      <w:r w:rsidR="001E7698">
        <w:rPr>
          <w:rFonts w:ascii="Times New Roman" w:eastAsia="Times New Roman" w:hAnsi="Times New Roman" w:cs="Times New Roman"/>
          <w:color w:val="1D1D1D"/>
          <w:kern w:val="0"/>
          <w:sz w:val="28"/>
          <w:szCs w:val="28"/>
          <w14:ligatures w14:val="none"/>
        </w:rPr>
        <w:t>).</w:t>
      </w:r>
    </w:p>
    <w:p w14:paraId="127BABCB" w14:textId="0F5CEFD7" w:rsidR="00A658BC" w:rsidRPr="00DB2E4B" w:rsidRDefault="00A658BC" w:rsidP="00C7172D">
      <w:pPr>
        <w:rPr>
          <w:rFonts w:ascii="Times New Roman" w:hAnsi="Times New Roman" w:cs="Times New Roman"/>
          <w:sz w:val="28"/>
          <w:szCs w:val="28"/>
        </w:rPr>
      </w:pPr>
    </w:p>
    <w:sectPr w:rsidR="00A658BC" w:rsidRPr="00DB2E4B" w:rsidSect="00F37D26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6B69" w14:textId="77777777" w:rsidR="000B7A18" w:rsidRDefault="000B7A18" w:rsidP="00F37D26">
      <w:pPr>
        <w:spacing w:after="0" w:line="240" w:lineRule="auto"/>
      </w:pPr>
      <w:r>
        <w:separator/>
      </w:r>
    </w:p>
  </w:endnote>
  <w:endnote w:type="continuationSeparator" w:id="0">
    <w:p w14:paraId="1F320E5C" w14:textId="77777777" w:rsidR="000B7A18" w:rsidRDefault="000B7A18" w:rsidP="00F3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910650"/>
      <w:docPartObj>
        <w:docPartGallery w:val="Page Numbers (Bottom of Page)"/>
        <w:docPartUnique/>
      </w:docPartObj>
    </w:sdtPr>
    <w:sdtContent>
      <w:p w14:paraId="4D6D919C" w14:textId="616CBF05" w:rsidR="00F37D26" w:rsidRDefault="00F37D2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7EDF0" w14:textId="77777777" w:rsidR="00F37D26" w:rsidRDefault="00F37D2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EE52" w14:textId="77777777" w:rsidR="000B7A18" w:rsidRDefault="000B7A18" w:rsidP="00F37D26">
      <w:pPr>
        <w:spacing w:after="0" w:line="240" w:lineRule="auto"/>
      </w:pPr>
      <w:r>
        <w:separator/>
      </w:r>
    </w:p>
  </w:footnote>
  <w:footnote w:type="continuationSeparator" w:id="0">
    <w:p w14:paraId="0A0096AF" w14:textId="77777777" w:rsidR="000B7A18" w:rsidRDefault="000B7A18" w:rsidP="00F3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1D27"/>
    <w:multiLevelType w:val="multilevel"/>
    <w:tmpl w:val="827E82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013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4D"/>
    <w:rsid w:val="0000205C"/>
    <w:rsid w:val="0001630F"/>
    <w:rsid w:val="00027B01"/>
    <w:rsid w:val="00036FD8"/>
    <w:rsid w:val="000474A2"/>
    <w:rsid w:val="00055B3C"/>
    <w:rsid w:val="000622B9"/>
    <w:rsid w:val="00072E85"/>
    <w:rsid w:val="0008137A"/>
    <w:rsid w:val="000B7A18"/>
    <w:rsid w:val="000C3292"/>
    <w:rsid w:val="001068B3"/>
    <w:rsid w:val="001147A6"/>
    <w:rsid w:val="00151090"/>
    <w:rsid w:val="00153363"/>
    <w:rsid w:val="00157CD3"/>
    <w:rsid w:val="00157DC2"/>
    <w:rsid w:val="00163DAF"/>
    <w:rsid w:val="001652D9"/>
    <w:rsid w:val="00165E6D"/>
    <w:rsid w:val="00172C1F"/>
    <w:rsid w:val="00175EF1"/>
    <w:rsid w:val="00192BF7"/>
    <w:rsid w:val="001B1ACD"/>
    <w:rsid w:val="001B1DE3"/>
    <w:rsid w:val="001D075A"/>
    <w:rsid w:val="001D453A"/>
    <w:rsid w:val="001E1FD2"/>
    <w:rsid w:val="001E6407"/>
    <w:rsid w:val="001E7698"/>
    <w:rsid w:val="001F3AF5"/>
    <w:rsid w:val="00206C43"/>
    <w:rsid w:val="00250289"/>
    <w:rsid w:val="00294753"/>
    <w:rsid w:val="00297B48"/>
    <w:rsid w:val="002A0C0F"/>
    <w:rsid w:val="002E727E"/>
    <w:rsid w:val="002E7C32"/>
    <w:rsid w:val="0032371B"/>
    <w:rsid w:val="00323D19"/>
    <w:rsid w:val="00327A23"/>
    <w:rsid w:val="00330530"/>
    <w:rsid w:val="003347BB"/>
    <w:rsid w:val="003760E5"/>
    <w:rsid w:val="0038273F"/>
    <w:rsid w:val="003A32CD"/>
    <w:rsid w:val="003A388A"/>
    <w:rsid w:val="003E4C2E"/>
    <w:rsid w:val="003F3C0D"/>
    <w:rsid w:val="004020A4"/>
    <w:rsid w:val="00413867"/>
    <w:rsid w:val="004279DA"/>
    <w:rsid w:val="00454146"/>
    <w:rsid w:val="00467B10"/>
    <w:rsid w:val="00485D4A"/>
    <w:rsid w:val="004B55A4"/>
    <w:rsid w:val="004D15AA"/>
    <w:rsid w:val="004D1F22"/>
    <w:rsid w:val="004D477D"/>
    <w:rsid w:val="00502CE8"/>
    <w:rsid w:val="00521039"/>
    <w:rsid w:val="00534AB7"/>
    <w:rsid w:val="00534B52"/>
    <w:rsid w:val="00554903"/>
    <w:rsid w:val="005711F0"/>
    <w:rsid w:val="005778CD"/>
    <w:rsid w:val="0058207A"/>
    <w:rsid w:val="00594266"/>
    <w:rsid w:val="00595F93"/>
    <w:rsid w:val="005A73BD"/>
    <w:rsid w:val="005C4AD1"/>
    <w:rsid w:val="005D1917"/>
    <w:rsid w:val="005D4FAF"/>
    <w:rsid w:val="005F2E41"/>
    <w:rsid w:val="00603C3E"/>
    <w:rsid w:val="006228C4"/>
    <w:rsid w:val="006279AC"/>
    <w:rsid w:val="006301BF"/>
    <w:rsid w:val="00633F7C"/>
    <w:rsid w:val="00636E47"/>
    <w:rsid w:val="006403ED"/>
    <w:rsid w:val="00640A08"/>
    <w:rsid w:val="00654A75"/>
    <w:rsid w:val="00662B8F"/>
    <w:rsid w:val="00662BEF"/>
    <w:rsid w:val="006824D4"/>
    <w:rsid w:val="00691FDA"/>
    <w:rsid w:val="006A15A0"/>
    <w:rsid w:val="006E1D99"/>
    <w:rsid w:val="0070484B"/>
    <w:rsid w:val="00704FE9"/>
    <w:rsid w:val="007137E1"/>
    <w:rsid w:val="00736619"/>
    <w:rsid w:val="00737525"/>
    <w:rsid w:val="0073773B"/>
    <w:rsid w:val="00750859"/>
    <w:rsid w:val="00775270"/>
    <w:rsid w:val="0078145D"/>
    <w:rsid w:val="007844A9"/>
    <w:rsid w:val="00784711"/>
    <w:rsid w:val="00786891"/>
    <w:rsid w:val="007A3BA1"/>
    <w:rsid w:val="007A6CEE"/>
    <w:rsid w:val="007B33CC"/>
    <w:rsid w:val="007B740E"/>
    <w:rsid w:val="007D7B47"/>
    <w:rsid w:val="007E2AA3"/>
    <w:rsid w:val="007E2F66"/>
    <w:rsid w:val="0081309C"/>
    <w:rsid w:val="00854E02"/>
    <w:rsid w:val="00855B97"/>
    <w:rsid w:val="00864A19"/>
    <w:rsid w:val="008911C2"/>
    <w:rsid w:val="008965ED"/>
    <w:rsid w:val="008A71BE"/>
    <w:rsid w:val="008B1E7C"/>
    <w:rsid w:val="008B7512"/>
    <w:rsid w:val="008E5021"/>
    <w:rsid w:val="008E7B71"/>
    <w:rsid w:val="0093467F"/>
    <w:rsid w:val="00937596"/>
    <w:rsid w:val="009721EF"/>
    <w:rsid w:val="0097234D"/>
    <w:rsid w:val="00977427"/>
    <w:rsid w:val="009820C3"/>
    <w:rsid w:val="009D63FB"/>
    <w:rsid w:val="009E3E7A"/>
    <w:rsid w:val="009F28E3"/>
    <w:rsid w:val="00A04401"/>
    <w:rsid w:val="00A10F93"/>
    <w:rsid w:val="00A21ED6"/>
    <w:rsid w:val="00A33360"/>
    <w:rsid w:val="00A44BED"/>
    <w:rsid w:val="00A47383"/>
    <w:rsid w:val="00A53C07"/>
    <w:rsid w:val="00A62D40"/>
    <w:rsid w:val="00A658BC"/>
    <w:rsid w:val="00A710ED"/>
    <w:rsid w:val="00A723F8"/>
    <w:rsid w:val="00A81733"/>
    <w:rsid w:val="00AA23C9"/>
    <w:rsid w:val="00AA6A13"/>
    <w:rsid w:val="00AB495C"/>
    <w:rsid w:val="00AB6FC3"/>
    <w:rsid w:val="00AD5C3C"/>
    <w:rsid w:val="00AD759C"/>
    <w:rsid w:val="00AF1467"/>
    <w:rsid w:val="00B03194"/>
    <w:rsid w:val="00B15F4E"/>
    <w:rsid w:val="00B24D69"/>
    <w:rsid w:val="00B32152"/>
    <w:rsid w:val="00B327D5"/>
    <w:rsid w:val="00B416F0"/>
    <w:rsid w:val="00B50020"/>
    <w:rsid w:val="00B75371"/>
    <w:rsid w:val="00B8702A"/>
    <w:rsid w:val="00BA60CA"/>
    <w:rsid w:val="00BA65CF"/>
    <w:rsid w:val="00BC0C66"/>
    <w:rsid w:val="00BF7588"/>
    <w:rsid w:val="00BF7BAA"/>
    <w:rsid w:val="00C165E0"/>
    <w:rsid w:val="00C2486C"/>
    <w:rsid w:val="00C64629"/>
    <w:rsid w:val="00C65D77"/>
    <w:rsid w:val="00C7172D"/>
    <w:rsid w:val="00C76B77"/>
    <w:rsid w:val="00CA04EC"/>
    <w:rsid w:val="00CC599C"/>
    <w:rsid w:val="00CD1FFA"/>
    <w:rsid w:val="00CE126D"/>
    <w:rsid w:val="00D21D99"/>
    <w:rsid w:val="00D611AB"/>
    <w:rsid w:val="00D819F9"/>
    <w:rsid w:val="00D95814"/>
    <w:rsid w:val="00DA5166"/>
    <w:rsid w:val="00DB2E4B"/>
    <w:rsid w:val="00DB6E45"/>
    <w:rsid w:val="00DB7F17"/>
    <w:rsid w:val="00DD7BE3"/>
    <w:rsid w:val="00DD7CC6"/>
    <w:rsid w:val="00DD7F97"/>
    <w:rsid w:val="00DE0F28"/>
    <w:rsid w:val="00E01B43"/>
    <w:rsid w:val="00E52D4F"/>
    <w:rsid w:val="00E679AC"/>
    <w:rsid w:val="00E731CA"/>
    <w:rsid w:val="00E82A20"/>
    <w:rsid w:val="00E84AF5"/>
    <w:rsid w:val="00EB3C8C"/>
    <w:rsid w:val="00EC7108"/>
    <w:rsid w:val="00ED0FB1"/>
    <w:rsid w:val="00EE279E"/>
    <w:rsid w:val="00F043A9"/>
    <w:rsid w:val="00F17D64"/>
    <w:rsid w:val="00F33CA9"/>
    <w:rsid w:val="00F37D26"/>
    <w:rsid w:val="00F50BBA"/>
    <w:rsid w:val="00F55E08"/>
    <w:rsid w:val="00F72F99"/>
    <w:rsid w:val="00F73AEF"/>
    <w:rsid w:val="00F94134"/>
    <w:rsid w:val="00FA4111"/>
    <w:rsid w:val="00FC5BC2"/>
    <w:rsid w:val="00FC6A6A"/>
    <w:rsid w:val="00FC7776"/>
    <w:rsid w:val="00FC7927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681F"/>
  <w15:chartTrackingRefBased/>
  <w15:docId w15:val="{E9EE7C7E-24A5-4214-8F5B-F3F8ADF7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2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3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3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3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3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234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D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347BB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347BB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323D1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val="en-GB" w:eastAsia="en-US"/>
      <w14:ligatures w14:val="none"/>
    </w:rPr>
  </w:style>
  <w:style w:type="character" w:customStyle="1" w:styleId="js-phone-number">
    <w:name w:val="js-phone-number"/>
    <w:basedOn w:val="a0"/>
    <w:rsid w:val="00323D19"/>
  </w:style>
  <w:style w:type="paragraph" w:styleId="af0">
    <w:name w:val="header"/>
    <w:basedOn w:val="a"/>
    <w:link w:val="af1"/>
    <w:uiPriority w:val="99"/>
    <w:unhideWhenUsed/>
    <w:rsid w:val="00F3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37D26"/>
  </w:style>
  <w:style w:type="paragraph" w:styleId="af2">
    <w:name w:val="footer"/>
    <w:basedOn w:val="a"/>
    <w:link w:val="af3"/>
    <w:uiPriority w:val="99"/>
    <w:unhideWhenUsed/>
    <w:rsid w:val="00F3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799532182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6web.zoom.us/j/89953218202?pwd=waTncJtqSwxu0CF2tHj4nIGPXrbMAp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50F70-45E9-4C0D-B17F-4B781C65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Zheleznyakov</dc:creator>
  <cp:keywords/>
  <dc:description/>
  <cp:lastModifiedBy>Святослав Никифоров</cp:lastModifiedBy>
  <cp:revision>3</cp:revision>
  <dcterms:created xsi:type="dcterms:W3CDTF">2025-10-22T11:14:00Z</dcterms:created>
  <dcterms:modified xsi:type="dcterms:W3CDTF">2025-10-22T11:18:00Z</dcterms:modified>
</cp:coreProperties>
</file>