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ПРОГРАММА </w:t>
      </w:r>
    </w:p>
    <w:p w14:paraId="02000000">
      <w:pPr>
        <w:ind/>
        <w:contextualSpacing w:val="1"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презентаци</w:t>
      </w:r>
      <w:r>
        <w:rPr>
          <w:b w:val="1"/>
          <w:sz w:val="28"/>
        </w:rPr>
        <w:t xml:space="preserve">и коллективного научного </w:t>
      </w:r>
      <w:r>
        <w:rPr>
          <w:b w:val="1"/>
          <w:sz w:val="28"/>
        </w:rPr>
        <w:t>труда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«Полное собрание исторических записок </w:t>
      </w:r>
      <w:r>
        <w:rPr>
          <w:b w:val="1"/>
          <w:sz w:val="28"/>
        </w:rPr>
        <w:t>Дайвьета</w:t>
      </w:r>
      <w:r>
        <w:rPr>
          <w:b w:val="1"/>
          <w:sz w:val="28"/>
        </w:rPr>
        <w:t xml:space="preserve">» </w:t>
      </w:r>
    </w:p>
    <w:p w14:paraId="05000000">
      <w:pPr>
        <w:ind/>
        <w:contextualSpacing w:val="1"/>
        <w:jc w:val="center"/>
        <w:rPr>
          <w:sz w:val="24"/>
        </w:rPr>
      </w:pPr>
    </w:p>
    <w:p w14:paraId="06000000">
      <w:pPr>
        <w:ind/>
        <w:contextualSpacing w:val="1"/>
        <w:jc w:val="center"/>
        <w:rPr>
          <w:b w:val="1"/>
          <w:sz w:val="24"/>
        </w:rPr>
      </w:pPr>
    </w:p>
    <w:p w14:paraId="07000000">
      <w:pPr>
        <w:pStyle w:val="Style_1"/>
        <w:spacing w:after="0" w:before="0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Организатор</w:t>
      </w:r>
      <w:r>
        <w:rPr>
          <w:color w:val="000000"/>
          <w:sz w:val="28"/>
        </w:rPr>
        <w:t>: Центр изучения Вьетнама и АСЕА</w:t>
      </w:r>
      <w:r>
        <w:rPr>
          <w:color w:val="000000"/>
          <w:sz w:val="28"/>
        </w:rPr>
        <w:t>Н ИКСА РАН</w:t>
      </w:r>
    </w:p>
    <w:p w14:paraId="08000000">
      <w:pPr>
        <w:pStyle w:val="Style_1"/>
        <w:spacing w:after="0" w:before="0"/>
        <w:ind w:firstLine="567" w:left="0"/>
        <w:jc w:val="both"/>
        <w:rPr>
          <w:color w:val="000000"/>
          <w:sz w:val="28"/>
        </w:rPr>
      </w:pPr>
    </w:p>
    <w:p w14:paraId="09000000">
      <w:pPr>
        <w:ind/>
        <w:contextualSpacing w:val="1"/>
        <w:jc w:val="both"/>
        <w:rPr>
          <w:sz w:val="28"/>
        </w:rPr>
      </w:pPr>
      <w:r>
        <w:rPr>
          <w:b w:val="1"/>
          <w:sz w:val="28"/>
        </w:rPr>
        <w:t>Модератор</w:t>
      </w:r>
      <w:r>
        <w:rPr>
          <w:sz w:val="28"/>
        </w:rPr>
        <w:t>:</w:t>
      </w:r>
    </w:p>
    <w:p w14:paraId="0A000000">
      <w:pPr>
        <w:spacing w:line="276" w:lineRule="auto"/>
        <w:ind/>
        <w:contextualSpacing w:val="1"/>
        <w:jc w:val="both"/>
        <w:rPr>
          <w:sz w:val="28"/>
        </w:rPr>
      </w:pPr>
      <w:r>
        <w:rPr>
          <w:b w:val="1"/>
          <w:sz w:val="28"/>
        </w:rPr>
        <w:t xml:space="preserve">В.М. </w:t>
      </w:r>
      <w:r>
        <w:rPr>
          <w:b w:val="1"/>
          <w:sz w:val="28"/>
        </w:rPr>
        <w:t>Мызырин</w:t>
      </w:r>
      <w:r>
        <w:rPr>
          <w:b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z w:val="28"/>
        </w:rPr>
        <w:t xml:space="preserve"> </w:t>
      </w:r>
      <w:r>
        <w:rPr>
          <w:sz w:val="28"/>
        </w:rPr>
        <w:t>Центра</w:t>
      </w:r>
      <w:r>
        <w:rPr>
          <w:sz w:val="28"/>
        </w:rPr>
        <w:t xml:space="preserve"> </w:t>
      </w:r>
      <w:r>
        <w:rPr>
          <w:sz w:val="28"/>
        </w:rPr>
        <w:t>изучения Вьетнама и АСЕАН</w:t>
      </w:r>
      <w:r>
        <w:rPr>
          <w:sz w:val="28"/>
        </w:rPr>
        <w:t xml:space="preserve"> </w:t>
      </w:r>
      <w:r>
        <w:rPr>
          <w:sz w:val="28"/>
        </w:rPr>
        <w:t>ИКСА</w:t>
      </w:r>
      <w:r>
        <w:rPr>
          <w:sz w:val="28"/>
        </w:rPr>
        <w:t xml:space="preserve"> РАН, </w:t>
      </w:r>
      <w:r>
        <w:rPr>
          <w:sz w:val="28"/>
        </w:rPr>
        <w:t>д.э.</w:t>
      </w:r>
      <w:r>
        <w:rPr>
          <w:sz w:val="28"/>
        </w:rPr>
        <w:t>н</w:t>
      </w:r>
      <w:r>
        <w:rPr>
          <w:sz w:val="28"/>
        </w:rPr>
        <w:t>.</w:t>
      </w:r>
    </w:p>
    <w:p w14:paraId="0B000000">
      <w:pPr>
        <w:pStyle w:val="Style_1"/>
        <w:spacing w:after="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Место проведения</w:t>
      </w:r>
      <w:r>
        <w:rPr>
          <w:color w:val="000000"/>
          <w:sz w:val="28"/>
        </w:rPr>
        <w:t>: Москва, Нахимовский проспект, дом 32, зал Ученого совета, 4-й этаж</w:t>
      </w:r>
      <w:r>
        <w:rPr>
          <w:color w:val="000000"/>
          <w:sz w:val="28"/>
        </w:rPr>
        <w:t>.</w:t>
      </w:r>
    </w:p>
    <w:p w14:paraId="0C000000">
      <w:pPr>
        <w:pStyle w:val="Style_1"/>
        <w:spacing w:after="120" w:before="0"/>
        <w:ind/>
        <w:rPr>
          <w:color w:val="000000"/>
          <w:sz w:val="28"/>
        </w:rPr>
      </w:pPr>
      <w:r>
        <w:rPr>
          <w:b w:val="1"/>
          <w:color w:val="000000"/>
          <w:sz w:val="28"/>
        </w:rPr>
        <w:t>Дата и время проведения</w:t>
      </w:r>
      <w:r>
        <w:rPr>
          <w:color w:val="000000"/>
          <w:sz w:val="28"/>
        </w:rPr>
        <w:t>: 15  марта 2023 г., с 16.00 до 18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0</w:t>
      </w:r>
      <w:r>
        <w:rPr>
          <w:color w:val="000000"/>
          <w:sz w:val="28"/>
        </w:rPr>
        <w:t>.</w:t>
      </w:r>
    </w:p>
    <w:p w14:paraId="0D000000">
      <w:pPr>
        <w:pStyle w:val="Style_1"/>
        <w:spacing w:after="120" w:before="0"/>
        <w:ind/>
        <w:rPr>
          <w:sz w:val="28"/>
        </w:rPr>
      </w:pPr>
      <w:r>
        <w:rPr>
          <w:b w:val="1"/>
          <w:color w:val="000000"/>
          <w:sz w:val="28"/>
        </w:rPr>
        <w:t>Регистрация участников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15</w:t>
      </w:r>
      <w:r>
        <w:rPr>
          <w:color w:val="000000"/>
          <w:sz w:val="28"/>
        </w:rPr>
        <w:t>-30</w:t>
      </w:r>
    </w:p>
    <w:p w14:paraId="0E000000">
      <w:pPr>
        <w:pStyle w:val="Style_1"/>
        <w:spacing w:after="120" w:before="0"/>
        <w:ind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Регламент</w:t>
      </w:r>
      <w:r>
        <w:rPr>
          <w:b w:val="1"/>
          <w:color w:val="000000"/>
          <w:sz w:val="28"/>
        </w:rPr>
        <w:t>:</w:t>
      </w:r>
    </w:p>
    <w:p w14:paraId="0F000000">
      <w:pPr>
        <w:pStyle w:val="Style_1"/>
        <w:spacing w:after="12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выступления участников презентации – 10  мин.</w:t>
      </w:r>
    </w:p>
    <w:p w14:paraId="10000000">
      <w:pPr>
        <w:pStyle w:val="Style_1"/>
        <w:spacing w:after="120" w:before="0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-  вопросы/ответы  участников презентации  – 5 мин.</w:t>
      </w:r>
    </w:p>
    <w:p w14:paraId="11000000">
      <w:pPr>
        <w:ind/>
        <w:contextualSpacing w:val="1"/>
        <w:jc w:val="both"/>
        <w:rPr>
          <w:sz w:val="28"/>
        </w:rPr>
      </w:pPr>
      <w:r>
        <w:rPr>
          <w:b w:val="1"/>
          <w:sz w:val="28"/>
        </w:rPr>
        <w:t>Формат проведения</w:t>
      </w:r>
      <w:r>
        <w:rPr>
          <w:sz w:val="28"/>
        </w:rPr>
        <w:t>: смешанный, очный (</w:t>
      </w:r>
      <w:r>
        <w:rPr>
          <w:sz w:val="28"/>
        </w:rPr>
        <w:t>off-line</w:t>
      </w:r>
      <w:r>
        <w:rPr>
          <w:sz w:val="28"/>
        </w:rPr>
        <w:t>) и заочный (</w:t>
      </w:r>
      <w:r>
        <w:rPr>
          <w:sz w:val="28"/>
        </w:rPr>
        <w:t>on</w:t>
      </w:r>
      <w:r>
        <w:rPr>
          <w:sz w:val="28"/>
        </w:rPr>
        <w:t>-</w:t>
      </w:r>
      <w:r>
        <w:rPr>
          <w:sz w:val="28"/>
        </w:rPr>
        <w:t>line</w:t>
      </w:r>
      <w:r>
        <w:rPr>
          <w:sz w:val="28"/>
        </w:rPr>
        <w:t>)</w:t>
      </w:r>
    </w:p>
    <w:p w14:paraId="12000000">
      <w:pPr>
        <w:ind w:firstLine="708" w:left="0"/>
        <w:contextualSpacing w:val="1"/>
        <w:jc w:val="both"/>
        <w:rPr>
          <w:sz w:val="28"/>
        </w:rPr>
      </w:pPr>
    </w:p>
    <w:p w14:paraId="13000000">
      <w:pPr>
        <w:ind/>
        <w:contextualSpacing w:val="1"/>
        <w:jc w:val="both"/>
        <w:rPr>
          <w:sz w:val="28"/>
        </w:rPr>
      </w:pPr>
      <w:r>
        <w:rPr>
          <w:b w:val="1"/>
          <w:sz w:val="28"/>
        </w:rPr>
        <w:t xml:space="preserve">Количество участников, </w:t>
      </w:r>
      <w:r>
        <w:rPr>
          <w:sz w:val="28"/>
        </w:rPr>
        <w:t>чел</w:t>
      </w:r>
      <w:r>
        <w:rPr>
          <w:sz w:val="28"/>
        </w:rPr>
        <w:t>.:………………………………………………</w:t>
      </w:r>
      <w:r>
        <w:rPr>
          <w:sz w:val="28"/>
        </w:rPr>
        <w:t>..…4</w:t>
      </w:r>
      <w:r>
        <w:rPr>
          <w:sz w:val="28"/>
        </w:rPr>
        <w:t>0</w:t>
      </w:r>
    </w:p>
    <w:p w14:paraId="14000000">
      <w:pPr>
        <w:ind w:firstLine="708" w:left="0"/>
        <w:contextualSpacing w:val="1"/>
        <w:jc w:val="both"/>
        <w:rPr>
          <w:sz w:val="28"/>
        </w:rPr>
      </w:pPr>
    </w:p>
    <w:p w14:paraId="15000000">
      <w:pPr>
        <w:pStyle w:val="Style_1"/>
        <w:spacing w:after="120" w:before="0"/>
        <w:ind/>
        <w:rPr>
          <w:b w:val="1"/>
          <w:i w:val="1"/>
          <w:color w:val="C00000"/>
          <w:sz w:val="28"/>
        </w:rPr>
      </w:pPr>
      <w:r>
        <w:rPr>
          <w:b w:val="1"/>
          <w:i w:val="1"/>
          <w:color w:val="C00000"/>
          <w:sz w:val="28"/>
        </w:rPr>
        <w:t>16.00-16.30</w:t>
      </w:r>
    </w:p>
    <w:p w14:paraId="16000000">
      <w:pPr>
        <w:pStyle w:val="Style_1"/>
        <w:spacing w:after="120" w:before="0"/>
        <w:ind/>
        <w:rPr>
          <w:sz w:val="28"/>
        </w:rPr>
      </w:pPr>
      <w:r>
        <w:rPr>
          <w:sz w:val="28"/>
        </w:rPr>
        <w:t>Приветствие и</w:t>
      </w:r>
      <w:r>
        <w:rPr>
          <w:sz w:val="28"/>
        </w:rPr>
        <w:t>. о дире</w:t>
      </w:r>
      <w:r>
        <w:rPr>
          <w:sz w:val="28"/>
        </w:rPr>
        <w:t>к</w:t>
      </w:r>
      <w:r>
        <w:rPr>
          <w:sz w:val="28"/>
        </w:rPr>
        <w:t>тора  ИКСА РАН</w:t>
      </w:r>
      <w:r>
        <w:rPr>
          <w:sz w:val="28"/>
        </w:rPr>
        <w:t xml:space="preserve"> .</w:t>
      </w:r>
      <w:r>
        <w:rPr>
          <w:sz w:val="28"/>
        </w:rPr>
        <w:t>д.ф</w:t>
      </w:r>
      <w:r>
        <w:rPr>
          <w:sz w:val="28"/>
        </w:rPr>
        <w:t xml:space="preserve">.н. </w:t>
      </w:r>
      <w:r>
        <w:rPr>
          <w:b w:val="1"/>
          <w:sz w:val="28"/>
        </w:rPr>
        <w:t>К.В.Бабаева</w:t>
      </w:r>
      <w:r>
        <w:rPr>
          <w:b w:val="1"/>
          <w:sz w:val="28"/>
        </w:rPr>
        <w:t>;</w:t>
      </w:r>
    </w:p>
    <w:p w14:paraId="17000000">
      <w:pPr>
        <w:pStyle w:val="Style_1"/>
        <w:spacing w:after="120" w:before="0"/>
        <w:ind/>
        <w:rPr>
          <w:b w:val="1"/>
          <w:sz w:val="28"/>
        </w:rPr>
      </w:pPr>
      <w:r>
        <w:rPr>
          <w:sz w:val="28"/>
        </w:rPr>
        <w:t xml:space="preserve">Приветствие посла СРВ в РФ  </w:t>
      </w:r>
      <w:r>
        <w:rPr>
          <w:b w:val="1"/>
          <w:sz w:val="28"/>
        </w:rPr>
        <w:t>Данг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Минь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Кхо</w:t>
      </w:r>
      <w:r>
        <w:rPr>
          <w:b w:val="1"/>
          <w:sz w:val="28"/>
        </w:rPr>
        <w:t>я</w:t>
      </w:r>
      <w:r>
        <w:rPr>
          <w:b w:val="1"/>
          <w:sz w:val="28"/>
        </w:rPr>
        <w:t>;</w:t>
      </w:r>
    </w:p>
    <w:p w14:paraId="18000000">
      <w:pPr>
        <w:rPr>
          <w:color w:val="000000"/>
          <w:sz w:val="28"/>
        </w:rPr>
      </w:pPr>
      <w:r>
        <w:rPr>
          <w:color w:val="000000"/>
          <w:sz w:val="28"/>
        </w:rPr>
        <w:t>Приветствие</w:t>
      </w:r>
      <w:r>
        <w:rPr>
          <w:sz w:val="28"/>
        </w:rPr>
        <w:t xml:space="preserve"> и.о. научного руководителя</w:t>
      </w:r>
      <w:r>
        <w:rPr>
          <w:sz w:val="28"/>
        </w:rPr>
        <w:t xml:space="preserve">  ИКСА РАН, руководител</w:t>
      </w:r>
      <w:r>
        <w:rPr>
          <w:sz w:val="28"/>
        </w:rPr>
        <w:t>я</w:t>
      </w:r>
      <w:r>
        <w:rPr>
          <w:sz w:val="28"/>
        </w:rPr>
        <w:t xml:space="preserve"> Центра изучения культуры Китая</w:t>
      </w:r>
      <w:r>
        <w:rPr>
          <w:sz w:val="28"/>
        </w:rPr>
        <w:t xml:space="preserve">, </w:t>
      </w:r>
      <w:r>
        <w:rPr>
          <w:sz w:val="28"/>
        </w:rPr>
        <w:t>д.и.н.</w:t>
      </w:r>
      <w:r>
        <w:rPr>
          <w:sz w:val="28"/>
        </w:rPr>
        <w:t xml:space="preserve"> </w:t>
      </w:r>
      <w:r>
        <w:rPr>
          <w:b w:val="1"/>
          <w:color w:val="000000"/>
          <w:sz w:val="28"/>
        </w:rPr>
        <w:t>А.В.Лукина</w:t>
      </w:r>
      <w:r>
        <w:rPr>
          <w:color w:val="000000"/>
          <w:sz w:val="28"/>
        </w:rPr>
        <w:t>;</w:t>
      </w:r>
    </w:p>
    <w:p w14:paraId="19000000">
      <w:pPr>
        <w:rPr>
          <w:color w:val="000000"/>
          <w:sz w:val="28"/>
        </w:rPr>
      </w:pPr>
    </w:p>
    <w:p w14:paraId="1A000000">
      <w:pPr>
        <w:ind/>
        <w:jc w:val="both"/>
        <w:rPr>
          <w:b w:val="1"/>
          <w:i w:val="1"/>
          <w:color w:val="C00000"/>
          <w:sz w:val="28"/>
        </w:rPr>
      </w:pPr>
      <w:r>
        <w:rPr>
          <w:b w:val="1"/>
          <w:i w:val="1"/>
          <w:color w:val="C00000"/>
          <w:sz w:val="28"/>
        </w:rPr>
        <w:t>16.30-17-00</w:t>
      </w:r>
    </w:p>
    <w:p w14:paraId="1B000000">
      <w:pPr>
        <w:ind/>
        <w:jc w:val="both"/>
        <w:rPr>
          <w:color w:val="111827"/>
          <w:sz w:val="28"/>
        </w:rPr>
      </w:pPr>
    </w:p>
    <w:p w14:paraId="1C000000">
      <w:pPr>
        <w:ind/>
        <w:jc w:val="both"/>
        <w:rPr>
          <w:b w:val="1"/>
          <w:color w:val="111827"/>
          <w:sz w:val="28"/>
        </w:rPr>
      </w:pPr>
      <w:r>
        <w:rPr>
          <w:color w:val="111827"/>
          <w:sz w:val="28"/>
        </w:rPr>
        <w:t>Выступление руководителя проекта,  в.н.с. Центра изучения Китая  ИКСА РАН,</w:t>
      </w:r>
      <w:r>
        <w:rPr>
          <w:color w:val="111827"/>
          <w:sz w:val="28"/>
        </w:rPr>
        <w:t xml:space="preserve"> </w:t>
      </w:r>
      <w:r>
        <w:rPr>
          <w:color w:val="111827"/>
          <w:sz w:val="28"/>
        </w:rPr>
        <w:t xml:space="preserve">д.и.н. </w:t>
      </w:r>
      <w:r>
        <w:rPr>
          <w:b w:val="1"/>
          <w:color w:val="111827"/>
          <w:sz w:val="28"/>
        </w:rPr>
        <w:t xml:space="preserve">А.Л. </w:t>
      </w:r>
      <w:r>
        <w:rPr>
          <w:b w:val="1"/>
          <w:color w:val="111827"/>
          <w:sz w:val="28"/>
        </w:rPr>
        <w:t>Федорина</w:t>
      </w:r>
    </w:p>
    <w:p w14:paraId="1D000000">
      <w:pPr>
        <w:ind/>
        <w:jc w:val="both"/>
        <w:rPr>
          <w:b w:val="1"/>
          <w:color w:val="111827"/>
          <w:sz w:val="28"/>
        </w:rPr>
      </w:pPr>
    </w:p>
    <w:p w14:paraId="1E000000">
      <w:pPr>
        <w:ind/>
        <w:jc w:val="both"/>
        <w:rPr>
          <w:b w:val="1"/>
          <w:color w:val="111827"/>
          <w:sz w:val="28"/>
        </w:rPr>
      </w:pPr>
      <w:r>
        <w:rPr>
          <w:color w:val="111827"/>
          <w:sz w:val="28"/>
        </w:rPr>
        <w:t>Выступление профессора ВШЭ,</w:t>
      </w:r>
      <w:r>
        <w:rPr>
          <w:color w:val="111827"/>
          <w:sz w:val="28"/>
        </w:rPr>
        <w:t xml:space="preserve"> </w:t>
      </w:r>
      <w:r>
        <w:rPr>
          <w:color w:val="111827"/>
          <w:sz w:val="28"/>
        </w:rPr>
        <w:t>д.и.н.</w:t>
      </w:r>
      <w:r>
        <w:rPr>
          <w:color w:val="111827"/>
          <w:sz w:val="28"/>
        </w:rPr>
        <w:t xml:space="preserve"> </w:t>
      </w:r>
      <w:r>
        <w:rPr>
          <w:b w:val="1"/>
          <w:color w:val="111827"/>
          <w:sz w:val="28"/>
        </w:rPr>
        <w:t>А.Л.Рябинина</w:t>
      </w:r>
    </w:p>
    <w:p w14:paraId="1F000000">
      <w:pPr>
        <w:ind/>
        <w:jc w:val="both"/>
        <w:rPr>
          <w:b w:val="1"/>
          <w:color w:val="111827"/>
          <w:sz w:val="28"/>
        </w:rPr>
      </w:pPr>
    </w:p>
    <w:p w14:paraId="20000000">
      <w:pPr>
        <w:rPr>
          <w:sz w:val="28"/>
        </w:rPr>
      </w:pPr>
      <w:r>
        <w:rPr>
          <w:color w:val="111827"/>
          <w:sz w:val="28"/>
        </w:rPr>
        <w:t>Выступление</w:t>
      </w:r>
      <w:r>
        <w:rPr>
          <w:color w:val="111827"/>
          <w:sz w:val="28"/>
        </w:rPr>
        <w:t xml:space="preserve"> </w:t>
      </w:r>
      <w:r>
        <w:rPr>
          <w:sz w:val="28"/>
        </w:rPr>
        <w:t>заведующий редакцией «Восточная литература»,</w:t>
      </w:r>
      <w:r>
        <w:rPr>
          <w:sz w:val="28"/>
        </w:rPr>
        <w:t xml:space="preserve"> </w:t>
      </w:r>
      <w:r>
        <w:rPr>
          <w:sz w:val="28"/>
        </w:rPr>
        <w:t>к.ф.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1000000">
      <w:pPr>
        <w:rPr>
          <w:b w:val="1"/>
          <w:sz w:val="28"/>
        </w:rPr>
      </w:pPr>
      <w:r>
        <w:rPr>
          <w:b w:val="1"/>
          <w:sz w:val="28"/>
        </w:rPr>
        <w:t>С.М. Аникеевой</w:t>
      </w:r>
    </w:p>
    <w:p w14:paraId="22000000">
      <w:pPr>
        <w:rPr>
          <w:color w:val="000000"/>
          <w:sz w:val="28"/>
        </w:rPr>
      </w:pPr>
    </w:p>
    <w:p w14:paraId="23000000">
      <w:pPr>
        <w:ind/>
        <w:jc w:val="both"/>
        <w:rPr>
          <w:color w:val="111827"/>
          <w:sz w:val="28"/>
        </w:rPr>
      </w:pPr>
    </w:p>
    <w:p w14:paraId="24000000">
      <w:pPr>
        <w:ind/>
        <w:jc w:val="both"/>
        <w:rPr>
          <w:b w:val="1"/>
          <w:i w:val="1"/>
          <w:color w:val="FF0000"/>
          <w:sz w:val="28"/>
        </w:rPr>
      </w:pPr>
      <w:r>
        <w:rPr>
          <w:b w:val="1"/>
          <w:i w:val="1"/>
          <w:color w:val="FF0000"/>
          <w:sz w:val="28"/>
        </w:rPr>
        <w:t>17.00-1</w:t>
      </w:r>
      <w:r>
        <w:rPr>
          <w:b w:val="1"/>
          <w:i w:val="1"/>
          <w:color w:val="FF0000"/>
          <w:sz w:val="28"/>
        </w:rPr>
        <w:t>7</w:t>
      </w:r>
      <w:r>
        <w:rPr>
          <w:b w:val="1"/>
          <w:i w:val="1"/>
          <w:color w:val="FF0000"/>
          <w:sz w:val="28"/>
        </w:rPr>
        <w:t>-</w:t>
      </w:r>
      <w:r>
        <w:rPr>
          <w:b w:val="1"/>
          <w:i w:val="1"/>
          <w:color w:val="FF0000"/>
          <w:sz w:val="28"/>
        </w:rPr>
        <w:t>3</w:t>
      </w:r>
      <w:r>
        <w:rPr>
          <w:b w:val="1"/>
          <w:i w:val="1"/>
          <w:color w:val="FF0000"/>
          <w:sz w:val="28"/>
        </w:rPr>
        <w:t>0</w:t>
      </w:r>
    </w:p>
    <w:p w14:paraId="25000000">
      <w:pPr>
        <w:ind/>
        <w:jc w:val="both"/>
        <w:rPr>
          <w:color w:val="111827"/>
          <w:sz w:val="28"/>
        </w:rPr>
      </w:pPr>
      <w:r>
        <w:rPr>
          <w:sz w:val="28"/>
        </w:rPr>
        <w:t>Вопросы/ ответы участников презентации.</w:t>
      </w:r>
    </w:p>
    <w:p w14:paraId="26000000">
      <w:pPr>
        <w:ind/>
        <w:jc w:val="both"/>
        <w:rPr>
          <w:color w:val="111827"/>
          <w:sz w:val="28"/>
        </w:rPr>
      </w:pPr>
    </w:p>
    <w:p w14:paraId="27000000">
      <w:pPr>
        <w:ind/>
        <w:jc w:val="both"/>
        <w:rPr>
          <w:b w:val="1"/>
        </w:rPr>
      </w:pPr>
      <w:r>
        <w:rPr>
          <w:b w:val="1"/>
          <w:i w:val="1"/>
          <w:color w:val="FF0000"/>
          <w:sz w:val="28"/>
        </w:rPr>
        <w:t>Кофе-пауза</w:t>
      </w:r>
      <w:r>
        <w:rPr>
          <w:b w:val="1"/>
          <w:i w:val="1"/>
          <w:color w:val="FF0000"/>
          <w:sz w:val="28"/>
        </w:rPr>
        <w:t>: 1</w:t>
      </w:r>
      <w:r>
        <w:rPr>
          <w:b w:val="1"/>
          <w:i w:val="1"/>
          <w:color w:val="FF0000"/>
          <w:sz w:val="28"/>
        </w:rPr>
        <w:t>7</w:t>
      </w:r>
      <w:r>
        <w:rPr>
          <w:b w:val="1"/>
          <w:i w:val="1"/>
          <w:color w:val="FF0000"/>
          <w:sz w:val="28"/>
        </w:rPr>
        <w:t>.</w:t>
      </w:r>
      <w:r>
        <w:rPr>
          <w:b w:val="1"/>
          <w:i w:val="1"/>
          <w:color w:val="FF0000"/>
          <w:sz w:val="28"/>
        </w:rPr>
        <w:t>3</w:t>
      </w:r>
      <w:r>
        <w:rPr>
          <w:b w:val="1"/>
          <w:i w:val="1"/>
          <w:color w:val="FF0000"/>
          <w:sz w:val="28"/>
        </w:rPr>
        <w:t>0-18-</w:t>
      </w:r>
      <w:r>
        <w:rPr>
          <w:b w:val="1"/>
          <w:i w:val="1"/>
          <w:color w:val="FF0000"/>
          <w:sz w:val="28"/>
        </w:rPr>
        <w:t>0</w:t>
      </w:r>
      <w:r>
        <w:rPr>
          <w:b w:val="1"/>
          <w:i w:val="1"/>
          <w:color w:val="FF0000"/>
          <w:sz w:val="28"/>
        </w:rPr>
        <w:t>0</w:t>
      </w:r>
    </w:p>
    <w:p w14:paraId="28000000"/>
    <w:sectPr>
      <w:pgSz w:h="16838" w:orient="portrait" w:w="11900"/>
      <w:pgMar w:bottom="284" w:footer="0" w:gutter="0" w:header="0" w:left="1440" w:right="84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="119" w:beforeAutospacing="on"/>
      <w:ind/>
    </w:pPr>
    <w:rPr>
      <w:sz w:val="24"/>
    </w:rPr>
  </w:style>
  <w:style w:styleId="Style_1_ch" w:type="character">
    <w:name w:val="Normal (Web)"/>
    <w:basedOn w:val="Style_2_ch"/>
    <w:link w:val="Style_1"/>
    <w:rPr>
      <w:sz w:val="24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2023-02-18T06:08:38Z</dcterms:modified>
</cp:coreProperties>
</file>