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4113" w14:textId="77777777" w:rsidR="00A150CB" w:rsidRPr="00FC4E32" w:rsidRDefault="00222B04" w:rsidP="006E5DE4">
      <w:pPr>
        <w:autoSpaceDE w:val="0"/>
        <w:autoSpaceDN w:val="0"/>
        <w:adjustRightInd w:val="0"/>
        <w:ind w:left="864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4E32">
        <w:rPr>
          <w:rFonts w:eastAsiaTheme="minorHAnsi"/>
          <w:sz w:val="28"/>
          <w:szCs w:val="28"/>
          <w:lang w:eastAsia="en-US"/>
        </w:rPr>
        <w:t>УТВЕРЖДЕН</w:t>
      </w:r>
    </w:p>
    <w:p w14:paraId="723D0A52" w14:textId="544273FC" w:rsidR="006E5DE4" w:rsidRDefault="00A150CB" w:rsidP="006E5DE4">
      <w:pPr>
        <w:autoSpaceDE w:val="0"/>
        <w:autoSpaceDN w:val="0"/>
        <w:adjustRightInd w:val="0"/>
        <w:ind w:left="8647"/>
        <w:jc w:val="center"/>
        <w:rPr>
          <w:rFonts w:eastAsiaTheme="minorHAnsi"/>
          <w:sz w:val="28"/>
          <w:szCs w:val="28"/>
          <w:lang w:eastAsia="en-US"/>
        </w:rPr>
      </w:pPr>
      <w:r w:rsidRPr="00FC4E32">
        <w:rPr>
          <w:rFonts w:eastAsiaTheme="minorHAnsi"/>
          <w:sz w:val="28"/>
          <w:szCs w:val="28"/>
          <w:lang w:eastAsia="en-US"/>
        </w:rPr>
        <w:t>приказ</w:t>
      </w:r>
      <w:r w:rsidR="00222B04" w:rsidRPr="00FC4E32">
        <w:rPr>
          <w:rFonts w:eastAsiaTheme="minorHAnsi"/>
          <w:sz w:val="28"/>
          <w:szCs w:val="28"/>
          <w:lang w:eastAsia="en-US"/>
        </w:rPr>
        <w:t>ом</w:t>
      </w:r>
      <w:r w:rsidRPr="00FC4E32">
        <w:rPr>
          <w:rFonts w:eastAsiaTheme="minorHAnsi"/>
          <w:sz w:val="28"/>
          <w:szCs w:val="28"/>
          <w:lang w:eastAsia="en-US"/>
        </w:rPr>
        <w:t xml:space="preserve"> </w:t>
      </w:r>
      <w:r w:rsidR="0012089E">
        <w:rPr>
          <w:rFonts w:eastAsiaTheme="minorHAnsi"/>
          <w:sz w:val="28"/>
          <w:szCs w:val="28"/>
          <w:lang w:eastAsia="en-US"/>
        </w:rPr>
        <w:t>ИКСА РАН</w:t>
      </w:r>
      <w:r w:rsidR="006E5DE4">
        <w:rPr>
          <w:rFonts w:eastAsiaTheme="minorHAnsi"/>
          <w:sz w:val="28"/>
          <w:szCs w:val="28"/>
          <w:lang w:eastAsia="en-US"/>
        </w:rPr>
        <w:t xml:space="preserve"> </w:t>
      </w:r>
    </w:p>
    <w:p w14:paraId="56A1531F" w14:textId="602C31F3" w:rsidR="00295C01" w:rsidRPr="007B6C1C" w:rsidRDefault="00295C01" w:rsidP="006E5DE4">
      <w:pPr>
        <w:autoSpaceDE w:val="0"/>
        <w:autoSpaceDN w:val="0"/>
        <w:adjustRightInd w:val="0"/>
        <w:ind w:left="8647"/>
        <w:jc w:val="center"/>
        <w:rPr>
          <w:rFonts w:eastAsiaTheme="minorHAnsi"/>
          <w:sz w:val="28"/>
          <w:szCs w:val="28"/>
          <w:lang w:val="en-US" w:eastAsia="en-US"/>
        </w:rPr>
      </w:pPr>
      <w:r w:rsidRPr="007B6C1C">
        <w:rPr>
          <w:rFonts w:eastAsiaTheme="minorHAnsi"/>
          <w:sz w:val="28"/>
          <w:szCs w:val="28"/>
          <w:lang w:eastAsia="en-US"/>
        </w:rPr>
        <w:t xml:space="preserve">от </w:t>
      </w:r>
      <w:r w:rsidR="0012089E" w:rsidRPr="007B6C1C">
        <w:rPr>
          <w:rFonts w:eastAsiaTheme="minorHAnsi"/>
          <w:sz w:val="28"/>
          <w:szCs w:val="28"/>
          <w:lang w:eastAsia="en-US"/>
        </w:rPr>
        <w:t>«</w:t>
      </w:r>
      <w:r w:rsidR="007B6C1C" w:rsidRPr="007B6C1C">
        <w:rPr>
          <w:rFonts w:eastAsiaTheme="minorHAnsi"/>
          <w:sz w:val="28"/>
          <w:szCs w:val="28"/>
          <w:lang w:eastAsia="en-US"/>
        </w:rPr>
        <w:t>12</w:t>
      </w:r>
      <w:r w:rsidR="0012089E" w:rsidRPr="007B6C1C">
        <w:rPr>
          <w:rFonts w:eastAsiaTheme="minorHAnsi"/>
          <w:sz w:val="28"/>
          <w:szCs w:val="28"/>
          <w:lang w:eastAsia="en-US"/>
        </w:rPr>
        <w:t>» июля 2022 года №</w:t>
      </w:r>
      <w:r w:rsidR="007B6C1C" w:rsidRPr="007B6C1C">
        <w:rPr>
          <w:rFonts w:eastAsiaTheme="minorHAnsi"/>
          <w:sz w:val="28"/>
          <w:szCs w:val="28"/>
          <w:lang w:val="en-US" w:eastAsia="en-US"/>
        </w:rPr>
        <w:t>39</w:t>
      </w:r>
    </w:p>
    <w:p w14:paraId="771A581A" w14:textId="77777777" w:rsidR="00391E66" w:rsidRDefault="00391E66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</w:p>
    <w:p w14:paraId="4C5EAE9E" w14:textId="77777777" w:rsidR="00A63083" w:rsidRPr="00FC4E32" w:rsidRDefault="00A150CB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  <w:r w:rsidRPr="00FC4E32">
        <w:rPr>
          <w:rFonts w:eastAsia="Times New Roman"/>
          <w:b/>
          <w:sz w:val="28"/>
          <w:szCs w:val="28"/>
        </w:rPr>
        <w:t>План противодействи</w:t>
      </w:r>
      <w:r w:rsidR="00A34E69" w:rsidRPr="00FC4E32">
        <w:rPr>
          <w:rFonts w:eastAsia="Times New Roman"/>
          <w:b/>
          <w:sz w:val="28"/>
          <w:szCs w:val="28"/>
        </w:rPr>
        <w:t>я</w:t>
      </w:r>
      <w:r w:rsidR="00180D1C" w:rsidRPr="00FC4E32">
        <w:rPr>
          <w:rFonts w:eastAsia="Times New Roman"/>
          <w:b/>
          <w:sz w:val="28"/>
          <w:szCs w:val="28"/>
        </w:rPr>
        <w:t xml:space="preserve"> коррупции</w:t>
      </w:r>
    </w:p>
    <w:p w14:paraId="3650BB18" w14:textId="734AB4E2" w:rsidR="00207ACE" w:rsidRDefault="00207ACE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Федерального государственного </w:t>
      </w:r>
      <w:r w:rsidR="0012089E">
        <w:rPr>
          <w:rFonts w:eastAsia="Times New Roman"/>
          <w:b/>
          <w:sz w:val="28"/>
          <w:szCs w:val="28"/>
        </w:rPr>
        <w:t xml:space="preserve">автономного </w:t>
      </w:r>
      <w:r>
        <w:rPr>
          <w:rFonts w:eastAsia="Times New Roman"/>
          <w:b/>
          <w:sz w:val="28"/>
          <w:szCs w:val="28"/>
        </w:rPr>
        <w:t>учреждени</w:t>
      </w:r>
      <w:r w:rsidR="0012089E">
        <w:rPr>
          <w:rFonts w:eastAsia="Times New Roman"/>
          <w:b/>
          <w:sz w:val="28"/>
          <w:szCs w:val="28"/>
        </w:rPr>
        <w:t>я</w:t>
      </w:r>
      <w:r>
        <w:rPr>
          <w:rFonts w:eastAsia="Times New Roman"/>
          <w:b/>
          <w:sz w:val="28"/>
          <w:szCs w:val="28"/>
        </w:rPr>
        <w:t xml:space="preserve"> науки</w:t>
      </w:r>
    </w:p>
    <w:p w14:paraId="675DB1D9" w14:textId="5B463E07" w:rsidR="00A150CB" w:rsidRDefault="00207ACE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12089E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Институт</w:t>
      </w:r>
      <w:r w:rsidR="00A63083" w:rsidRPr="00FC4E32">
        <w:rPr>
          <w:rFonts w:eastAsia="Times New Roman"/>
          <w:b/>
          <w:sz w:val="28"/>
          <w:szCs w:val="28"/>
        </w:rPr>
        <w:t xml:space="preserve"> </w:t>
      </w:r>
      <w:r w:rsidR="0012089E">
        <w:rPr>
          <w:rFonts w:eastAsia="Times New Roman"/>
          <w:b/>
          <w:sz w:val="28"/>
          <w:szCs w:val="28"/>
        </w:rPr>
        <w:t>Китая и современной Азии</w:t>
      </w:r>
      <w:r>
        <w:rPr>
          <w:rFonts w:eastAsia="Times New Roman"/>
          <w:b/>
          <w:sz w:val="28"/>
          <w:szCs w:val="28"/>
        </w:rPr>
        <w:t xml:space="preserve"> Российской академии наук</w:t>
      </w:r>
      <w:r w:rsidR="00423730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 на</w:t>
      </w:r>
      <w:r w:rsidR="00A150CB" w:rsidRPr="00FC4E32">
        <w:rPr>
          <w:rFonts w:eastAsia="Times New Roman"/>
          <w:b/>
          <w:sz w:val="28"/>
          <w:szCs w:val="28"/>
        </w:rPr>
        <w:t xml:space="preserve"> </w:t>
      </w:r>
      <w:r w:rsidR="009C7077" w:rsidRPr="00FC4E32">
        <w:rPr>
          <w:rFonts w:eastAsia="Times New Roman"/>
          <w:b/>
          <w:sz w:val="28"/>
          <w:szCs w:val="28"/>
        </w:rPr>
        <w:t>2021</w:t>
      </w:r>
      <w:r w:rsidR="00A150CB" w:rsidRPr="00FC4E32">
        <w:rPr>
          <w:rFonts w:eastAsia="Times New Roman"/>
          <w:b/>
          <w:sz w:val="28"/>
          <w:szCs w:val="28"/>
        </w:rPr>
        <w:t>–</w:t>
      </w:r>
      <w:r w:rsidR="009C7077" w:rsidRPr="00FC4E32">
        <w:rPr>
          <w:rFonts w:eastAsia="Times New Roman"/>
          <w:b/>
          <w:sz w:val="28"/>
          <w:szCs w:val="28"/>
        </w:rPr>
        <w:t>2024</w:t>
      </w:r>
      <w:r w:rsidR="00A150CB" w:rsidRPr="00FC4E32">
        <w:rPr>
          <w:rFonts w:eastAsia="Times New Roman"/>
          <w:b/>
          <w:sz w:val="28"/>
          <w:szCs w:val="28"/>
        </w:rPr>
        <w:t xml:space="preserve"> годы</w:t>
      </w:r>
    </w:p>
    <w:p w14:paraId="41EFEE4F" w14:textId="77777777" w:rsidR="001F302E" w:rsidRPr="00FC4E32" w:rsidRDefault="001F302E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5391"/>
        <w:gridCol w:w="2268"/>
        <w:gridCol w:w="1985"/>
        <w:gridCol w:w="4079"/>
        <w:gridCol w:w="31"/>
      </w:tblGrid>
      <w:tr w:rsidR="001F302E" w:rsidRPr="001F302E" w14:paraId="6537E1CD" w14:textId="77777777" w:rsidTr="001F302E">
        <w:trPr>
          <w:gridAfter w:val="1"/>
          <w:wAfter w:w="31" w:type="dxa"/>
        </w:trPr>
        <w:tc>
          <w:tcPr>
            <w:tcW w:w="14428" w:type="dxa"/>
            <w:gridSpan w:val="5"/>
            <w:vAlign w:val="center"/>
          </w:tcPr>
          <w:p w14:paraId="065425B9" w14:textId="625927A4" w:rsidR="001F302E" w:rsidRPr="001F302E" w:rsidRDefault="001F302E" w:rsidP="00207ACE">
            <w:pPr>
              <w:jc w:val="center"/>
              <w:rPr>
                <w:b/>
              </w:rPr>
            </w:pPr>
            <w:r w:rsidRPr="001F302E">
              <w:rPr>
                <w:b/>
                <w:lang w:val="en-US"/>
              </w:rPr>
              <w:t>I</w:t>
            </w:r>
            <w:r w:rsidRPr="001F302E">
              <w:rPr>
                <w:b/>
              </w:rPr>
              <w:t>. Повышение эффективности механизмов урегулирования конфликта интересов, обеспечение соблюдения работниками</w:t>
            </w:r>
            <w:r w:rsidR="00207ACE">
              <w:rPr>
                <w:b/>
              </w:rPr>
              <w:t xml:space="preserve"> Института</w:t>
            </w:r>
            <w:r w:rsidRPr="001F302E">
              <w:rPr>
                <w:b/>
              </w:rPr>
              <w:t>, замещающими отдельные должности</w:t>
            </w:r>
            <w:r w:rsidR="00207ACE">
              <w:rPr>
                <w:b/>
              </w:rPr>
              <w:t>, созданные</w:t>
            </w:r>
            <w:r w:rsidRPr="001F302E">
              <w:rPr>
                <w:b/>
              </w:rPr>
              <w:t xml:space="preserve"> для выполнения задач, поставленных перед Министерством науки и высшего образования Российской Федерации,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F302E" w:rsidRPr="001F302E" w14:paraId="63CC8488" w14:textId="77777777" w:rsidTr="008A6218">
        <w:trPr>
          <w:gridAfter w:val="1"/>
          <w:wAfter w:w="31" w:type="dxa"/>
          <w:tblHeader/>
        </w:trPr>
        <w:tc>
          <w:tcPr>
            <w:tcW w:w="705" w:type="dxa"/>
            <w:vAlign w:val="center"/>
          </w:tcPr>
          <w:p w14:paraId="2BDE6D22" w14:textId="77777777" w:rsidR="001F302E" w:rsidRPr="001F302E" w:rsidRDefault="001F302E" w:rsidP="001F302E">
            <w:pPr>
              <w:rPr>
                <w:b/>
                <w:bCs/>
              </w:rPr>
            </w:pPr>
            <w:r w:rsidRPr="001F302E">
              <w:rPr>
                <w:b/>
                <w:bCs/>
              </w:rPr>
              <w:t>№</w:t>
            </w:r>
          </w:p>
          <w:p w14:paraId="0F0D8E44" w14:textId="77777777" w:rsidR="001F302E" w:rsidRPr="001F302E" w:rsidRDefault="001F302E" w:rsidP="001F302E">
            <w:proofErr w:type="gramStart"/>
            <w:r w:rsidRPr="001F302E">
              <w:rPr>
                <w:b/>
                <w:bCs/>
              </w:rPr>
              <w:t>п</w:t>
            </w:r>
            <w:proofErr w:type="gramEnd"/>
            <w:r w:rsidRPr="001F302E">
              <w:rPr>
                <w:b/>
                <w:bCs/>
              </w:rPr>
              <w:t>/п</w:t>
            </w:r>
          </w:p>
        </w:tc>
        <w:tc>
          <w:tcPr>
            <w:tcW w:w="5391" w:type="dxa"/>
            <w:vAlign w:val="center"/>
          </w:tcPr>
          <w:p w14:paraId="1617832C" w14:textId="77777777" w:rsidR="001F302E" w:rsidRPr="001F302E" w:rsidRDefault="001F302E" w:rsidP="001F302E">
            <w:r w:rsidRPr="001F302E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1F0FF8DE" w14:textId="77777777" w:rsidR="001F302E" w:rsidRPr="001F302E" w:rsidRDefault="001F302E" w:rsidP="001F302E">
            <w:r w:rsidRPr="001F302E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14:paraId="42CB13DF" w14:textId="77777777" w:rsidR="001F302E" w:rsidRPr="001F302E" w:rsidRDefault="001F302E" w:rsidP="001F302E">
            <w:r w:rsidRPr="001F302E">
              <w:rPr>
                <w:b/>
                <w:bCs/>
              </w:rPr>
              <w:t>Срок исполнения</w:t>
            </w:r>
          </w:p>
        </w:tc>
        <w:tc>
          <w:tcPr>
            <w:tcW w:w="4079" w:type="dxa"/>
            <w:vAlign w:val="center"/>
          </w:tcPr>
          <w:p w14:paraId="03C626D6" w14:textId="77777777" w:rsidR="001F302E" w:rsidRPr="001F302E" w:rsidRDefault="001F302E" w:rsidP="001F302E">
            <w:r w:rsidRPr="001F302E">
              <w:rPr>
                <w:b/>
                <w:bCs/>
              </w:rPr>
              <w:t>Ожидаемый результат</w:t>
            </w:r>
          </w:p>
        </w:tc>
      </w:tr>
      <w:tr w:rsidR="00207ACE" w:rsidRPr="001F302E" w14:paraId="029FCA72" w14:textId="77777777" w:rsidTr="008A6218">
        <w:trPr>
          <w:gridAfter w:val="1"/>
          <w:wAfter w:w="31" w:type="dxa"/>
          <w:trHeight w:val="775"/>
        </w:trPr>
        <w:tc>
          <w:tcPr>
            <w:tcW w:w="705" w:type="dxa"/>
          </w:tcPr>
          <w:p w14:paraId="3805365D" w14:textId="77777777" w:rsidR="00207ACE" w:rsidRPr="001F302E" w:rsidRDefault="00207ACE" w:rsidP="001F302E">
            <w:r w:rsidRPr="001F302E">
              <w:t>1.1</w:t>
            </w:r>
          </w:p>
        </w:tc>
        <w:tc>
          <w:tcPr>
            <w:tcW w:w="5391" w:type="dxa"/>
          </w:tcPr>
          <w:p w14:paraId="3B036946" w14:textId="2F121764" w:rsidR="00207ACE" w:rsidRPr="001F302E" w:rsidRDefault="00207ACE" w:rsidP="00207ACE">
            <w:r>
              <w:rPr>
                <w:sz w:val="26"/>
                <w:szCs w:val="26"/>
              </w:rPr>
              <w:t xml:space="preserve">Обеспечение эффективного функционирования Комиссии по </w:t>
            </w:r>
            <w:r w:rsidRPr="00F10255">
              <w:rPr>
                <w:sz w:val="26"/>
                <w:szCs w:val="26"/>
              </w:rPr>
              <w:t>противодействию коррупции и урегулированию конфликта интересов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7B6703EB" w14:textId="77777777" w:rsidR="008F3946" w:rsidRPr="00AF43E8" w:rsidRDefault="008F3946" w:rsidP="001F302E">
            <w:r w:rsidRPr="00AF43E8">
              <w:t xml:space="preserve">Заместитель директора </w:t>
            </w:r>
          </w:p>
          <w:p w14:paraId="4F45AD77" w14:textId="77777777" w:rsidR="00207ACE" w:rsidRPr="00AF43E8" w:rsidRDefault="008F3946" w:rsidP="001F302E">
            <w:r w:rsidRPr="00AF43E8">
              <w:t xml:space="preserve">Манукян Е.З. </w:t>
            </w:r>
          </w:p>
          <w:p w14:paraId="63593C14" w14:textId="77777777" w:rsidR="008F3946" w:rsidRPr="00AF43E8" w:rsidRDefault="008F3946" w:rsidP="001F302E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0CEA73F5" w14:textId="3FFBB799" w:rsidR="008F3946" w:rsidRPr="00AF43E8" w:rsidRDefault="008F3946" w:rsidP="001F302E">
            <w:r w:rsidRPr="00AF43E8">
              <w:t>Козлов В.В.</w:t>
            </w:r>
          </w:p>
        </w:tc>
        <w:tc>
          <w:tcPr>
            <w:tcW w:w="1985" w:type="dxa"/>
          </w:tcPr>
          <w:p w14:paraId="198FA9B8" w14:textId="77777777" w:rsidR="00207ACE" w:rsidRPr="001805B2" w:rsidRDefault="00207ACE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376EBC67" w14:textId="77777777" w:rsidR="00207ACE" w:rsidRPr="001805B2" w:rsidRDefault="00207ACE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196F2319" w14:textId="2E3E9CFA" w:rsidR="00207ACE" w:rsidRPr="001F302E" w:rsidRDefault="00207ACE" w:rsidP="00F47551">
            <w:pPr>
              <w:jc w:val="center"/>
            </w:pPr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57A2262F" w14:textId="5DBC126E" w:rsidR="00207ACE" w:rsidRPr="001F302E" w:rsidRDefault="00207ACE" w:rsidP="001F302E">
            <w:r>
              <w:rPr>
                <w:sz w:val="26"/>
                <w:szCs w:val="26"/>
              </w:rPr>
              <w:t>Повышение результативности работы Комиссии, совершенствование механизмов предотвращения и урегулирования конфликта интересов</w:t>
            </w:r>
          </w:p>
        </w:tc>
      </w:tr>
      <w:tr w:rsidR="001F302E" w:rsidRPr="001F302E" w14:paraId="06537FED" w14:textId="77777777" w:rsidTr="008A6218">
        <w:trPr>
          <w:gridAfter w:val="1"/>
          <w:wAfter w:w="31" w:type="dxa"/>
          <w:trHeight w:val="1123"/>
        </w:trPr>
        <w:tc>
          <w:tcPr>
            <w:tcW w:w="705" w:type="dxa"/>
          </w:tcPr>
          <w:p w14:paraId="47262412" w14:textId="7162C04D" w:rsidR="001F302E" w:rsidRPr="001F302E" w:rsidRDefault="001F302E" w:rsidP="001F302E">
            <w:r w:rsidRPr="001F302E">
              <w:t>1.2</w:t>
            </w:r>
          </w:p>
        </w:tc>
        <w:tc>
          <w:tcPr>
            <w:tcW w:w="5391" w:type="dxa"/>
          </w:tcPr>
          <w:p w14:paraId="1D42AA46" w14:textId="31D88B9A" w:rsidR="001F302E" w:rsidRPr="001F302E" w:rsidRDefault="001F302E" w:rsidP="00207ACE">
            <w:r w:rsidRPr="001F302E">
              <w:t xml:space="preserve">Мониторинг представления сведений о доходах </w:t>
            </w:r>
            <w:r w:rsidR="00207ACE">
              <w:t>работниками</w:t>
            </w:r>
            <w:r w:rsidRPr="001F302E">
              <w:t xml:space="preserve"> в рамках декларационных кампаний </w:t>
            </w:r>
          </w:p>
        </w:tc>
        <w:tc>
          <w:tcPr>
            <w:tcW w:w="2268" w:type="dxa"/>
          </w:tcPr>
          <w:p w14:paraId="08A6E540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218B00D8" w14:textId="05B5828C" w:rsidR="001F302E" w:rsidRPr="00AF43E8" w:rsidRDefault="008F3946" w:rsidP="008F3946">
            <w:r w:rsidRPr="00AF43E8">
              <w:t>Козлов В.В.</w:t>
            </w:r>
          </w:p>
        </w:tc>
        <w:tc>
          <w:tcPr>
            <w:tcW w:w="1985" w:type="dxa"/>
          </w:tcPr>
          <w:p w14:paraId="6CAC27E5" w14:textId="67E45A0F" w:rsidR="001F302E" w:rsidRPr="001F302E" w:rsidRDefault="001F302E" w:rsidP="00F47551">
            <w:pPr>
              <w:jc w:val="center"/>
            </w:pPr>
            <w:r w:rsidRPr="001161D2">
              <w:t xml:space="preserve">Ежегодно </w:t>
            </w:r>
            <w:r w:rsidRPr="001161D2">
              <w:br/>
              <w:t>до 1</w:t>
            </w:r>
            <w:r>
              <w:t>5</w:t>
            </w:r>
            <w:r w:rsidRPr="001161D2">
              <w:t xml:space="preserve"> апреля</w:t>
            </w:r>
          </w:p>
        </w:tc>
        <w:tc>
          <w:tcPr>
            <w:tcW w:w="4079" w:type="dxa"/>
          </w:tcPr>
          <w:p w14:paraId="23837CB2" w14:textId="6611AADE" w:rsidR="001F302E" w:rsidRPr="001F302E" w:rsidRDefault="001F302E" w:rsidP="00207ACE">
            <w:r w:rsidRPr="001F302E">
              <w:t xml:space="preserve">Своевременное исполнение </w:t>
            </w:r>
            <w:r w:rsidR="00207ACE">
              <w:t>работниками</w:t>
            </w:r>
            <w:r w:rsidRPr="001F302E">
              <w:t xml:space="preserve"> обязанности по представлению сведений о доходах</w:t>
            </w:r>
          </w:p>
        </w:tc>
      </w:tr>
      <w:tr w:rsidR="001F302E" w:rsidRPr="001F302E" w14:paraId="601121B1" w14:textId="77777777" w:rsidTr="00804A5D">
        <w:trPr>
          <w:gridAfter w:val="1"/>
          <w:wAfter w:w="31" w:type="dxa"/>
          <w:trHeight w:val="2257"/>
        </w:trPr>
        <w:tc>
          <w:tcPr>
            <w:tcW w:w="705" w:type="dxa"/>
          </w:tcPr>
          <w:p w14:paraId="4C5F509C" w14:textId="77777777" w:rsidR="001F302E" w:rsidRPr="001F302E" w:rsidRDefault="001F302E" w:rsidP="001F302E">
            <w:r w:rsidRPr="001F302E">
              <w:lastRenderedPageBreak/>
              <w:t>1.3</w:t>
            </w:r>
          </w:p>
        </w:tc>
        <w:tc>
          <w:tcPr>
            <w:tcW w:w="5391" w:type="dxa"/>
          </w:tcPr>
          <w:p w14:paraId="7FA43C45" w14:textId="0957C1E1" w:rsidR="001F302E" w:rsidRPr="001F302E" w:rsidRDefault="00207ACE" w:rsidP="00207ACE">
            <w:r w:rsidRPr="001805B2">
              <w:rPr>
                <w:sz w:val="26"/>
                <w:szCs w:val="26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корпо</w:t>
            </w:r>
            <w:r>
              <w:rPr>
                <w:sz w:val="26"/>
                <w:szCs w:val="26"/>
              </w:rPr>
              <w:t>ративном сайте (портале) Института</w:t>
            </w:r>
          </w:p>
        </w:tc>
        <w:tc>
          <w:tcPr>
            <w:tcW w:w="2268" w:type="dxa"/>
          </w:tcPr>
          <w:p w14:paraId="1808160C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5746E7E3" w14:textId="77777777" w:rsidR="001F302E" w:rsidRPr="00AF43E8" w:rsidRDefault="008F3946" w:rsidP="008F3946">
            <w:r w:rsidRPr="00AF43E8">
              <w:t>Козлов В.В.</w:t>
            </w:r>
          </w:p>
          <w:p w14:paraId="537034D3" w14:textId="77777777" w:rsidR="008F3946" w:rsidRPr="00AF43E8" w:rsidRDefault="008F3946" w:rsidP="008F3946">
            <w:r w:rsidRPr="00AF43E8">
              <w:t>Заместитель директора по развитию</w:t>
            </w:r>
          </w:p>
          <w:p w14:paraId="27502D81" w14:textId="12A76363" w:rsidR="008F3946" w:rsidRPr="00AF43E8" w:rsidRDefault="008F3946" w:rsidP="008F3946">
            <w:r w:rsidRPr="00AF43E8">
              <w:t xml:space="preserve"> Вавилов О.К.</w:t>
            </w:r>
          </w:p>
        </w:tc>
        <w:tc>
          <w:tcPr>
            <w:tcW w:w="1985" w:type="dxa"/>
          </w:tcPr>
          <w:p w14:paraId="49EE81A2" w14:textId="258A0199" w:rsidR="001F302E" w:rsidRPr="001F302E" w:rsidRDefault="001F302E" w:rsidP="00F47551">
            <w:pPr>
              <w:jc w:val="center"/>
            </w:pPr>
            <w:r w:rsidRPr="001F302E">
              <w:t>В течение</w:t>
            </w:r>
          </w:p>
          <w:p w14:paraId="5DF00089" w14:textId="5E88F764" w:rsidR="001F302E" w:rsidRPr="001F302E" w:rsidRDefault="001F302E" w:rsidP="00F47551">
            <w:pPr>
              <w:jc w:val="center"/>
            </w:pPr>
            <w:r w:rsidRPr="001F302E"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4079" w:type="dxa"/>
          </w:tcPr>
          <w:p w14:paraId="5B517C0F" w14:textId="4621059F" w:rsidR="001F302E" w:rsidRPr="001F302E" w:rsidRDefault="001F302E" w:rsidP="00207ACE">
            <w:r w:rsidRPr="001F302E">
              <w:t xml:space="preserve">Открытость и доступность информации о деятельности </w:t>
            </w:r>
            <w:r w:rsidRPr="001F302E">
              <w:br/>
              <w:t xml:space="preserve">по профилактике коррупционных правонарушений в </w:t>
            </w:r>
            <w:r w:rsidR="00207ACE">
              <w:t>Институте</w:t>
            </w:r>
          </w:p>
        </w:tc>
      </w:tr>
      <w:tr w:rsidR="001F302E" w:rsidRPr="001F302E" w14:paraId="305D828C" w14:textId="77777777" w:rsidTr="00804A5D">
        <w:trPr>
          <w:gridAfter w:val="1"/>
          <w:wAfter w:w="31" w:type="dxa"/>
          <w:trHeight w:val="2257"/>
        </w:trPr>
        <w:tc>
          <w:tcPr>
            <w:tcW w:w="705" w:type="dxa"/>
          </w:tcPr>
          <w:p w14:paraId="0C465FC4" w14:textId="77777777" w:rsidR="001F302E" w:rsidRPr="001F302E" w:rsidRDefault="001F302E" w:rsidP="001F302E">
            <w:r w:rsidRPr="001F302E">
              <w:t>1.4</w:t>
            </w:r>
          </w:p>
        </w:tc>
        <w:tc>
          <w:tcPr>
            <w:tcW w:w="5391" w:type="dxa"/>
          </w:tcPr>
          <w:p w14:paraId="02D49B3A" w14:textId="47B92E9A" w:rsidR="001F302E" w:rsidRPr="001F302E" w:rsidRDefault="001F302E" w:rsidP="00207ACE">
            <w:r w:rsidRPr="001F302E">
              <w:t xml:space="preserve">Подготовка к опубликованию и размещение сведений о доходах работников </w:t>
            </w:r>
            <w:r w:rsidR="00207ACE">
              <w:t>Института</w:t>
            </w:r>
            <w:r w:rsidRPr="001F302E">
              <w:t xml:space="preserve"> на </w:t>
            </w:r>
            <w:r w:rsidR="00207ACE">
              <w:t>сайте Института</w:t>
            </w:r>
          </w:p>
        </w:tc>
        <w:tc>
          <w:tcPr>
            <w:tcW w:w="2268" w:type="dxa"/>
          </w:tcPr>
          <w:p w14:paraId="7B62BF72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16578223" w14:textId="77777777" w:rsidR="008F3946" w:rsidRPr="00AF43E8" w:rsidRDefault="008F3946" w:rsidP="008F3946">
            <w:r w:rsidRPr="00AF43E8">
              <w:t>Козлов В.В.</w:t>
            </w:r>
          </w:p>
          <w:p w14:paraId="3153BC50" w14:textId="263DAD61" w:rsidR="001F302E" w:rsidRPr="00AF43E8" w:rsidRDefault="001F302E" w:rsidP="001F302E"/>
        </w:tc>
        <w:tc>
          <w:tcPr>
            <w:tcW w:w="1985" w:type="dxa"/>
          </w:tcPr>
          <w:p w14:paraId="746C2466" w14:textId="77777777" w:rsidR="001F302E" w:rsidRPr="001F302E" w:rsidRDefault="001F302E" w:rsidP="00F47551">
            <w:pPr>
              <w:jc w:val="center"/>
            </w:pPr>
            <w:r w:rsidRPr="001F302E">
              <w:t>В течение</w:t>
            </w:r>
          </w:p>
          <w:p w14:paraId="73BD5E01" w14:textId="47878D0C" w:rsidR="001F302E" w:rsidRPr="001F302E" w:rsidRDefault="001F302E" w:rsidP="00F47551">
            <w:pPr>
              <w:jc w:val="center"/>
            </w:pPr>
            <w:r w:rsidRPr="001F302E"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4079" w:type="dxa"/>
          </w:tcPr>
          <w:p w14:paraId="42CC3D6E" w14:textId="040926A9" w:rsidR="001F302E" w:rsidRPr="001F302E" w:rsidRDefault="001F302E" w:rsidP="003A48E0">
            <w:r w:rsidRPr="001F302E">
              <w:t xml:space="preserve">Открытость и доступность информации о деятельности </w:t>
            </w:r>
            <w:r w:rsidRPr="001F302E">
              <w:br/>
              <w:t xml:space="preserve">по профилактике коррупционных правонарушений </w:t>
            </w:r>
            <w:r w:rsidRPr="001F302E">
              <w:br/>
              <w:t xml:space="preserve">в </w:t>
            </w:r>
            <w:r w:rsidR="003A48E0">
              <w:t>Институте</w:t>
            </w:r>
          </w:p>
        </w:tc>
      </w:tr>
      <w:tr w:rsidR="001F302E" w:rsidRPr="001F302E" w14:paraId="16EAFD87" w14:textId="77777777" w:rsidTr="00804A5D">
        <w:trPr>
          <w:gridAfter w:val="1"/>
          <w:wAfter w:w="31" w:type="dxa"/>
          <w:trHeight w:val="1551"/>
        </w:trPr>
        <w:tc>
          <w:tcPr>
            <w:tcW w:w="705" w:type="dxa"/>
          </w:tcPr>
          <w:p w14:paraId="0E6609AE" w14:textId="77777777" w:rsidR="001F302E" w:rsidRPr="001F302E" w:rsidRDefault="001F302E" w:rsidP="001F302E">
            <w:r w:rsidRPr="001F302E">
              <w:t>1.5</w:t>
            </w:r>
          </w:p>
        </w:tc>
        <w:tc>
          <w:tcPr>
            <w:tcW w:w="5391" w:type="dxa"/>
          </w:tcPr>
          <w:p w14:paraId="7B8E235C" w14:textId="46940999" w:rsidR="001F302E" w:rsidRPr="001F302E" w:rsidRDefault="001F302E" w:rsidP="003A48E0">
            <w:r w:rsidRPr="001F302E">
              <w:t xml:space="preserve">Анализ сведений о доходах, представленных работниками </w:t>
            </w:r>
            <w:r w:rsidR="003A48E0">
              <w:t>Института</w:t>
            </w:r>
            <w:r w:rsidRPr="001F302E">
              <w:t xml:space="preserve">, </w:t>
            </w:r>
            <w:r w:rsidRPr="001F302E">
              <w:br/>
              <w:t>с подготовкой доклада об итогах соответствующей декларационной кампании</w:t>
            </w:r>
          </w:p>
        </w:tc>
        <w:tc>
          <w:tcPr>
            <w:tcW w:w="2268" w:type="dxa"/>
          </w:tcPr>
          <w:p w14:paraId="1ECA7833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5872122B" w14:textId="77777777" w:rsidR="008F3946" w:rsidRPr="00AF43E8" w:rsidRDefault="008F3946" w:rsidP="008F3946">
            <w:r w:rsidRPr="00AF43E8">
              <w:t>Козлов В.В.</w:t>
            </w:r>
          </w:p>
          <w:p w14:paraId="2B2FED10" w14:textId="6D9055F3" w:rsidR="008F3946" w:rsidRPr="00AF43E8" w:rsidRDefault="008F3946" w:rsidP="008F3946">
            <w:r w:rsidRPr="00AF43E8">
              <w:t xml:space="preserve">Начальник Управления внутреннего контроля и обеспечения безопасности </w:t>
            </w:r>
          </w:p>
          <w:p w14:paraId="553E390C" w14:textId="43F131D7" w:rsidR="008F3946" w:rsidRPr="00AF43E8" w:rsidRDefault="008F3946" w:rsidP="008F3946">
            <w:r w:rsidRPr="00AF43E8">
              <w:t>Шемякин А.Н.</w:t>
            </w:r>
          </w:p>
          <w:p w14:paraId="7E375FA8" w14:textId="3840FA97" w:rsidR="001F302E" w:rsidRPr="00AF43E8" w:rsidRDefault="001F302E" w:rsidP="001F302E"/>
        </w:tc>
        <w:tc>
          <w:tcPr>
            <w:tcW w:w="1985" w:type="dxa"/>
          </w:tcPr>
          <w:p w14:paraId="2D5DB5DB" w14:textId="77777777" w:rsidR="001F302E" w:rsidRPr="001F302E" w:rsidRDefault="001F302E" w:rsidP="00F47551">
            <w:pPr>
              <w:jc w:val="center"/>
            </w:pPr>
            <w:r w:rsidRPr="001F302E">
              <w:t xml:space="preserve">Ежегодно </w:t>
            </w:r>
            <w:r w:rsidRPr="001F302E">
              <w:br/>
              <w:t>до 1 октября</w:t>
            </w:r>
          </w:p>
        </w:tc>
        <w:tc>
          <w:tcPr>
            <w:tcW w:w="4079" w:type="dxa"/>
          </w:tcPr>
          <w:p w14:paraId="7F1655EA" w14:textId="77777777" w:rsidR="001F302E" w:rsidRPr="001F302E" w:rsidRDefault="001F302E" w:rsidP="001F302E">
            <w:r w:rsidRPr="001F302E">
              <w:t xml:space="preserve">Доклад об итогах соответствующей декларационной кампании. Оперативное реагирование </w:t>
            </w:r>
            <w:r w:rsidRPr="001F302E">
              <w:br/>
              <w:t>на ставшие известными факты коррупционных правонарушений</w:t>
            </w:r>
          </w:p>
        </w:tc>
      </w:tr>
      <w:tr w:rsidR="003A48E0" w:rsidRPr="001F302E" w14:paraId="55A86CA7" w14:textId="77777777" w:rsidTr="008A6218">
        <w:trPr>
          <w:gridAfter w:val="1"/>
          <w:wAfter w:w="31" w:type="dxa"/>
          <w:trHeight w:val="1973"/>
        </w:trPr>
        <w:tc>
          <w:tcPr>
            <w:tcW w:w="705" w:type="dxa"/>
          </w:tcPr>
          <w:p w14:paraId="500CDFE9" w14:textId="4F1F5F3E" w:rsidR="003A48E0" w:rsidRPr="001F302E" w:rsidRDefault="003A48E0" w:rsidP="001F302E">
            <w:r w:rsidRPr="001F302E">
              <w:lastRenderedPageBreak/>
              <w:t>1.6</w:t>
            </w:r>
          </w:p>
        </w:tc>
        <w:tc>
          <w:tcPr>
            <w:tcW w:w="5391" w:type="dxa"/>
          </w:tcPr>
          <w:p w14:paraId="18F6CC82" w14:textId="3FD884AB" w:rsidR="003A48E0" w:rsidRPr="001F302E" w:rsidRDefault="003A48E0" w:rsidP="001F302E">
            <w:r w:rsidRPr="001805B2">
              <w:rPr>
                <w:sz w:val="26"/>
                <w:szCs w:val="26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268" w:type="dxa"/>
          </w:tcPr>
          <w:p w14:paraId="07481940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73FD5336" w14:textId="77777777" w:rsidR="008F3946" w:rsidRPr="00AF43E8" w:rsidRDefault="008F3946" w:rsidP="008F3946">
            <w:r w:rsidRPr="00AF43E8">
              <w:t>Козлов В.В.</w:t>
            </w:r>
          </w:p>
          <w:p w14:paraId="586E29D7" w14:textId="77777777" w:rsidR="008F3946" w:rsidRPr="00AF43E8" w:rsidRDefault="008F3946" w:rsidP="008F3946">
            <w:r w:rsidRPr="00AF43E8">
              <w:t xml:space="preserve">Начальник Управления внутреннего контроля и обеспечения безопасности </w:t>
            </w:r>
          </w:p>
          <w:p w14:paraId="70665D40" w14:textId="0471F83F" w:rsidR="003A48E0" w:rsidRPr="00AF43E8" w:rsidRDefault="008F3946" w:rsidP="008F3946">
            <w:r w:rsidRPr="00AF43E8">
              <w:t>Шемякин А.Н.</w:t>
            </w:r>
          </w:p>
          <w:p w14:paraId="4F10490E" w14:textId="0CD0A32D" w:rsidR="003A48E0" w:rsidRPr="00AF43E8" w:rsidRDefault="003A48E0" w:rsidP="001F302E"/>
        </w:tc>
        <w:tc>
          <w:tcPr>
            <w:tcW w:w="1985" w:type="dxa"/>
          </w:tcPr>
          <w:p w14:paraId="5860940F" w14:textId="77777777" w:rsidR="003A48E0" w:rsidRPr="001805B2" w:rsidRDefault="003A48E0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0C1CDD4B" w14:textId="77777777" w:rsidR="003A48E0" w:rsidRPr="001805B2" w:rsidRDefault="003A48E0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4A62318E" w14:textId="77777777" w:rsidR="003A48E0" w:rsidRPr="001805B2" w:rsidRDefault="003A48E0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годов</w:t>
            </w:r>
          </w:p>
          <w:p w14:paraId="3ECF6FE8" w14:textId="3413EDFA" w:rsidR="003A48E0" w:rsidRPr="001F302E" w:rsidRDefault="003A48E0" w:rsidP="00F47551">
            <w:pPr>
              <w:ind w:left="-137" w:right="-78"/>
              <w:jc w:val="center"/>
            </w:pPr>
            <w:r w:rsidRPr="001805B2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4079" w:type="dxa"/>
          </w:tcPr>
          <w:p w14:paraId="3704FE9C" w14:textId="629CA9BD" w:rsidR="003A48E0" w:rsidRPr="001F302E" w:rsidRDefault="003A48E0" w:rsidP="003A48E0">
            <w:r>
              <w:rPr>
                <w:sz w:val="26"/>
                <w:szCs w:val="26"/>
              </w:rPr>
              <w:t>Информирование работников Института об актуальных требованиях законодательства о противодействии коррупции, свое</w:t>
            </w:r>
            <w:r w:rsidRPr="001805B2">
              <w:rPr>
                <w:sz w:val="26"/>
                <w:szCs w:val="26"/>
              </w:rPr>
              <w:t xml:space="preserve">временное внесение изменений в локальные нормативные акты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, подготовка новых локальных нормативных актов </w:t>
            </w:r>
            <w:r>
              <w:rPr>
                <w:sz w:val="26"/>
                <w:szCs w:val="26"/>
              </w:rPr>
              <w:t xml:space="preserve">Института </w:t>
            </w:r>
            <w:r w:rsidRPr="001805B2">
              <w:rPr>
                <w:sz w:val="26"/>
                <w:szCs w:val="26"/>
              </w:rPr>
              <w:t>в связи с внесением изменений в антикоррупционное законодательство Российской Федерации</w:t>
            </w:r>
          </w:p>
        </w:tc>
      </w:tr>
      <w:tr w:rsidR="00B9513F" w:rsidRPr="001F302E" w14:paraId="69B12487" w14:textId="77777777" w:rsidTr="00804A5D">
        <w:trPr>
          <w:gridAfter w:val="1"/>
          <w:wAfter w:w="31" w:type="dxa"/>
          <w:trHeight w:val="2116"/>
        </w:trPr>
        <w:tc>
          <w:tcPr>
            <w:tcW w:w="705" w:type="dxa"/>
          </w:tcPr>
          <w:p w14:paraId="395D3589" w14:textId="038ABAA6" w:rsidR="00B9513F" w:rsidRPr="001F302E" w:rsidRDefault="00B9513F" w:rsidP="001F302E">
            <w:r>
              <w:t>1.7</w:t>
            </w:r>
          </w:p>
        </w:tc>
        <w:tc>
          <w:tcPr>
            <w:tcW w:w="5391" w:type="dxa"/>
          </w:tcPr>
          <w:p w14:paraId="47DB8DB4" w14:textId="24F8E8C7" w:rsidR="00B9513F" w:rsidRPr="001F302E" w:rsidRDefault="00B9513F" w:rsidP="001F302E">
            <w:r w:rsidRPr="001805B2">
              <w:rPr>
                <w:sz w:val="26"/>
                <w:szCs w:val="26"/>
              </w:rPr>
              <w:t xml:space="preserve">Организация работы по рассмотрению уведомлений работников </w:t>
            </w:r>
            <w:r>
              <w:rPr>
                <w:sz w:val="26"/>
                <w:szCs w:val="26"/>
              </w:rPr>
              <w:t xml:space="preserve">Института </w:t>
            </w:r>
            <w:r w:rsidRPr="001805B2">
              <w:rPr>
                <w:sz w:val="26"/>
                <w:szCs w:val="26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14:paraId="1AD1715D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17FAFDDE" w14:textId="6FF6BA86" w:rsidR="00B9513F" w:rsidRPr="00AF43E8" w:rsidRDefault="008F3946" w:rsidP="008F3946">
            <w:r w:rsidRPr="00AF43E8">
              <w:t>Козлов В.В.</w:t>
            </w:r>
          </w:p>
        </w:tc>
        <w:tc>
          <w:tcPr>
            <w:tcW w:w="1985" w:type="dxa"/>
          </w:tcPr>
          <w:p w14:paraId="7C06D15D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2C9ACA08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12E9E014" w14:textId="49456873" w:rsidR="00B9513F" w:rsidRPr="001F302E" w:rsidRDefault="00B9513F" w:rsidP="00F47551">
            <w:pPr>
              <w:jc w:val="center"/>
            </w:pPr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31461C1C" w14:textId="06C4F1ED" w:rsidR="00B9513F" w:rsidRPr="001F302E" w:rsidRDefault="00B9513F" w:rsidP="001F302E">
            <w:r w:rsidRPr="001805B2">
              <w:rPr>
                <w:sz w:val="26"/>
                <w:szCs w:val="26"/>
              </w:rPr>
              <w:t xml:space="preserve">Своевременное рассмотрение уведомлений и принятие решений, формирование нетерпимого отношения работников </w:t>
            </w:r>
            <w:r>
              <w:rPr>
                <w:sz w:val="26"/>
                <w:szCs w:val="26"/>
              </w:rPr>
              <w:t xml:space="preserve">ИДВ РАН </w:t>
            </w:r>
            <w:r w:rsidRPr="001805B2">
              <w:rPr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</w:tr>
      <w:tr w:rsidR="00B9513F" w:rsidRPr="001F302E" w14:paraId="7B9240AC" w14:textId="77777777" w:rsidTr="008A6218">
        <w:trPr>
          <w:gridAfter w:val="1"/>
          <w:wAfter w:w="31" w:type="dxa"/>
          <w:trHeight w:val="1701"/>
        </w:trPr>
        <w:tc>
          <w:tcPr>
            <w:tcW w:w="705" w:type="dxa"/>
          </w:tcPr>
          <w:p w14:paraId="4BD33E63" w14:textId="77777777" w:rsidR="00B9513F" w:rsidRPr="001F302E" w:rsidRDefault="00B9513F" w:rsidP="001F302E">
            <w:r w:rsidRPr="001F302E">
              <w:rPr>
                <w:lang w:val="en-US"/>
              </w:rPr>
              <w:t>1</w:t>
            </w:r>
            <w:r w:rsidRPr="001F302E">
              <w:t>.8</w:t>
            </w:r>
          </w:p>
        </w:tc>
        <w:tc>
          <w:tcPr>
            <w:tcW w:w="5391" w:type="dxa"/>
          </w:tcPr>
          <w:p w14:paraId="020D32A9" w14:textId="4C81C506" w:rsidR="00B9513F" w:rsidRPr="001F302E" w:rsidRDefault="00B9513F" w:rsidP="003A48E0">
            <w:r w:rsidRPr="001805B2">
              <w:rPr>
                <w:sz w:val="26"/>
                <w:szCs w:val="26"/>
              </w:rPr>
              <w:t xml:space="preserve">Организация работы по доведению до работников </w:t>
            </w:r>
            <w:r>
              <w:rPr>
                <w:sz w:val="26"/>
                <w:szCs w:val="26"/>
              </w:rPr>
              <w:t>ИДВ РАН</w:t>
            </w:r>
            <w:r w:rsidRPr="001805B2">
              <w:rPr>
                <w:sz w:val="26"/>
                <w:szCs w:val="26"/>
              </w:rPr>
              <w:t xml:space="preserve">, принимаемых на работу, положений антикоррупционного законодательства Российской Федерации и </w:t>
            </w:r>
            <w:r>
              <w:rPr>
                <w:sz w:val="26"/>
                <w:szCs w:val="26"/>
              </w:rPr>
              <w:t>локальных нормативных актов ИДВ РАН</w:t>
            </w:r>
            <w:r w:rsidRPr="001805B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14:paraId="5745C3BF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4F5D36F0" w14:textId="2A734D01" w:rsidR="00B9513F" w:rsidRPr="00AF43E8" w:rsidRDefault="008F3946" w:rsidP="008F3946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Козлов В.В.</w:t>
            </w:r>
          </w:p>
        </w:tc>
        <w:tc>
          <w:tcPr>
            <w:tcW w:w="1985" w:type="dxa"/>
          </w:tcPr>
          <w:p w14:paraId="29704C4D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542BE6A3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46118236" w14:textId="333BCBB0" w:rsidR="00B9513F" w:rsidRPr="001F302E" w:rsidRDefault="00B9513F" w:rsidP="00F47551">
            <w:pPr>
              <w:jc w:val="center"/>
            </w:pPr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28BD271D" w14:textId="1801FBED" w:rsidR="00B9513F" w:rsidRPr="001F302E" w:rsidRDefault="00B9513F" w:rsidP="003A48E0">
            <w:r w:rsidRPr="001805B2">
              <w:rPr>
                <w:sz w:val="26"/>
                <w:szCs w:val="26"/>
              </w:rPr>
              <w:t>Профилактика коррупционных и иных правонарушений. Формирование нетерпимого отношения к коррупционному поведению</w:t>
            </w:r>
          </w:p>
        </w:tc>
      </w:tr>
      <w:tr w:rsidR="00B9513F" w:rsidRPr="001F302E" w14:paraId="3E128642" w14:textId="77777777" w:rsidTr="008A6218">
        <w:trPr>
          <w:gridAfter w:val="1"/>
          <w:wAfter w:w="31" w:type="dxa"/>
          <w:trHeight w:val="1701"/>
        </w:trPr>
        <w:tc>
          <w:tcPr>
            <w:tcW w:w="705" w:type="dxa"/>
          </w:tcPr>
          <w:p w14:paraId="4BC3FCC4" w14:textId="7567E59B" w:rsidR="00B9513F" w:rsidRPr="003A48E0" w:rsidRDefault="00804A5D" w:rsidP="00804A5D">
            <w:r>
              <w:t>1.9</w:t>
            </w:r>
          </w:p>
        </w:tc>
        <w:tc>
          <w:tcPr>
            <w:tcW w:w="5391" w:type="dxa"/>
          </w:tcPr>
          <w:p w14:paraId="38C4CEEF" w14:textId="1F2A7689" w:rsidR="00B9513F" w:rsidRPr="001F302E" w:rsidRDefault="00B9513F" w:rsidP="003A48E0">
            <w:r w:rsidRPr="001805B2">
              <w:rPr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14:paraId="72C88292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4DF84F05" w14:textId="6D38702B" w:rsidR="008F3946" w:rsidRPr="00AF43E8" w:rsidRDefault="008F3946" w:rsidP="008F3946">
            <w:r w:rsidRPr="00AF43E8">
              <w:t xml:space="preserve">Козлов В.В., </w:t>
            </w:r>
            <w:r w:rsidRPr="00AF43E8">
              <w:lastRenderedPageBreak/>
              <w:t xml:space="preserve">Начальник Управления внутреннего контроля и обеспечения безопасности </w:t>
            </w:r>
          </w:p>
          <w:p w14:paraId="689656E6" w14:textId="29341AEF" w:rsidR="00B9513F" w:rsidRPr="00AF43E8" w:rsidRDefault="008F3946" w:rsidP="008F3946">
            <w:r w:rsidRPr="00AF43E8">
              <w:t>Шемякин А.Н.</w:t>
            </w:r>
          </w:p>
          <w:p w14:paraId="71437798" w14:textId="487917E4" w:rsidR="008F3946" w:rsidRPr="00AF43E8" w:rsidRDefault="008F3946" w:rsidP="008F3946"/>
        </w:tc>
        <w:tc>
          <w:tcPr>
            <w:tcW w:w="1985" w:type="dxa"/>
          </w:tcPr>
          <w:p w14:paraId="3B122B87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lastRenderedPageBreak/>
              <w:t>В течение</w:t>
            </w:r>
          </w:p>
          <w:p w14:paraId="431CB801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444FFB14" w14:textId="3FCBCFA9" w:rsidR="00B9513F" w:rsidRPr="001F302E" w:rsidRDefault="00B9513F" w:rsidP="00F47551">
            <w:pPr>
              <w:jc w:val="center"/>
            </w:pPr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4B6007A8" w14:textId="08EA634F" w:rsidR="00B9513F" w:rsidRPr="001F302E" w:rsidRDefault="00B9513F" w:rsidP="001F302E">
            <w:r w:rsidRPr="001805B2">
              <w:rPr>
                <w:sz w:val="26"/>
                <w:szCs w:val="26"/>
              </w:rPr>
              <w:t xml:space="preserve">Своевременное доведение до работников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положений антикоррупционного законодательства Российской Федерации путем проведения совещаний, видеоконференций, </w:t>
            </w:r>
            <w:r w:rsidRPr="001805B2">
              <w:rPr>
                <w:sz w:val="26"/>
                <w:szCs w:val="26"/>
              </w:rPr>
              <w:lastRenderedPageBreak/>
              <w:t xml:space="preserve">семинаров, размещения соответствующей информации на корпоративном сайте (портале)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, на информационных стендах, а также направления информации по корпоративной электронной почте. </w:t>
            </w:r>
          </w:p>
        </w:tc>
      </w:tr>
      <w:tr w:rsidR="00B9513F" w:rsidRPr="001F302E" w14:paraId="6BABD047" w14:textId="77777777" w:rsidTr="00804A5D">
        <w:trPr>
          <w:gridAfter w:val="1"/>
          <w:wAfter w:w="31" w:type="dxa"/>
          <w:trHeight w:val="415"/>
        </w:trPr>
        <w:tc>
          <w:tcPr>
            <w:tcW w:w="705" w:type="dxa"/>
          </w:tcPr>
          <w:p w14:paraId="148B41FD" w14:textId="2DE061FF" w:rsidR="00B9513F" w:rsidRPr="003A48E0" w:rsidRDefault="00804A5D" w:rsidP="001F302E">
            <w:r>
              <w:lastRenderedPageBreak/>
              <w:t>1.10</w:t>
            </w:r>
          </w:p>
        </w:tc>
        <w:tc>
          <w:tcPr>
            <w:tcW w:w="5391" w:type="dxa"/>
          </w:tcPr>
          <w:p w14:paraId="3D6F54C3" w14:textId="22F08A2B" w:rsidR="00B9513F" w:rsidRPr="001F302E" w:rsidRDefault="00B9513F" w:rsidP="003A48E0">
            <w:r w:rsidRPr="001805B2">
              <w:rPr>
                <w:sz w:val="26"/>
                <w:szCs w:val="26"/>
              </w:rPr>
              <w:t>Обеспечение участия лиц, впервые принимаемых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</w:tcPr>
          <w:p w14:paraId="27F14A8A" w14:textId="77777777" w:rsidR="008F3946" w:rsidRPr="00AF43E8" w:rsidRDefault="008F3946" w:rsidP="008F3946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73138C1C" w14:textId="24F578D9" w:rsidR="00B9513F" w:rsidRPr="00AF43E8" w:rsidRDefault="008F3946" w:rsidP="008F3946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Козлов В.В.</w:t>
            </w:r>
          </w:p>
        </w:tc>
        <w:tc>
          <w:tcPr>
            <w:tcW w:w="1985" w:type="dxa"/>
          </w:tcPr>
          <w:p w14:paraId="00F15D81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469CD516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4FF3151E" w14:textId="09A781D1" w:rsidR="00B9513F" w:rsidRPr="001F302E" w:rsidRDefault="00B9513F" w:rsidP="00F47551">
            <w:pPr>
              <w:jc w:val="center"/>
            </w:pPr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7A2BDF2D" w14:textId="77777777" w:rsidR="00B9513F" w:rsidRPr="001805B2" w:rsidRDefault="00B9513F" w:rsidP="00DB64EF">
            <w:pPr>
              <w:pStyle w:val="ConsPlusNormal"/>
              <w:jc w:val="both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 xml:space="preserve">Профессиональное развитие в области противодействия </w:t>
            </w:r>
            <w:proofErr w:type="gramStart"/>
            <w:r w:rsidRPr="001805B2">
              <w:rPr>
                <w:sz w:val="26"/>
                <w:szCs w:val="26"/>
              </w:rPr>
              <w:t>коррупции лиц</w:t>
            </w:r>
            <w:proofErr w:type="gramEnd"/>
            <w:r w:rsidRPr="001805B2">
              <w:rPr>
                <w:sz w:val="26"/>
                <w:szCs w:val="26"/>
              </w:rPr>
              <w:t>, впервые принимаемых на работу и замещающих должности, связанные с соблюдением антикоррупционных стандартов.</w:t>
            </w:r>
          </w:p>
          <w:p w14:paraId="3B7DFEFC" w14:textId="1BC54274" w:rsidR="00B9513F" w:rsidRPr="001F302E" w:rsidRDefault="00B9513F" w:rsidP="003A48E0"/>
        </w:tc>
      </w:tr>
      <w:tr w:rsidR="00B9513F" w:rsidRPr="001F302E" w14:paraId="28311225" w14:textId="77777777" w:rsidTr="008A6218">
        <w:trPr>
          <w:gridAfter w:val="1"/>
          <w:wAfter w:w="31" w:type="dxa"/>
          <w:trHeight w:val="1701"/>
        </w:trPr>
        <w:tc>
          <w:tcPr>
            <w:tcW w:w="705" w:type="dxa"/>
          </w:tcPr>
          <w:p w14:paraId="0A566551" w14:textId="141C42B0" w:rsidR="00B9513F" w:rsidRPr="003A48E0" w:rsidRDefault="00804A5D" w:rsidP="001F302E">
            <w:r>
              <w:t>1.11</w:t>
            </w:r>
          </w:p>
        </w:tc>
        <w:tc>
          <w:tcPr>
            <w:tcW w:w="5391" w:type="dxa"/>
          </w:tcPr>
          <w:p w14:paraId="2F797BB1" w14:textId="001DC0A8" w:rsidR="00B9513F" w:rsidRPr="001F302E" w:rsidRDefault="00B9513F" w:rsidP="001F302E">
            <w:r w:rsidRPr="001805B2">
              <w:rPr>
                <w:sz w:val="26"/>
                <w:szCs w:val="26"/>
              </w:rPr>
              <w:t xml:space="preserve">Организация участия </w:t>
            </w:r>
            <w:r>
              <w:rPr>
                <w:sz w:val="26"/>
                <w:szCs w:val="26"/>
              </w:rPr>
              <w:t>работников,</w:t>
            </w:r>
            <w:r w:rsidRPr="001805B2">
              <w:rPr>
                <w:sz w:val="26"/>
                <w:szCs w:val="26"/>
              </w:rPr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805B2">
              <w:rPr>
                <w:sz w:val="26"/>
                <w:szCs w:val="26"/>
              </w:rPr>
              <w:t>обучения</w:t>
            </w:r>
            <w:proofErr w:type="gramEnd"/>
            <w:r w:rsidRPr="001805B2">
              <w:rPr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3FB4F4CF" w14:textId="77777777" w:rsidR="00A26D11" w:rsidRPr="00AF43E8" w:rsidRDefault="00A26D11" w:rsidP="00A26D11">
            <w:r w:rsidRPr="00AF43E8">
              <w:t xml:space="preserve">Начальник Управления кадров и профилактики коррупционных правонарушений </w:t>
            </w:r>
          </w:p>
          <w:p w14:paraId="7FD1DD52" w14:textId="77777777" w:rsidR="00A26D11" w:rsidRPr="00AF43E8" w:rsidRDefault="00A26D11" w:rsidP="00A26D11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Козлов В.В.,</w:t>
            </w:r>
          </w:p>
          <w:p w14:paraId="10749186" w14:textId="31249936" w:rsidR="00B9513F" w:rsidRPr="00AF43E8" w:rsidRDefault="00B9513F" w:rsidP="00A26D11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Центр повышения квалификации</w:t>
            </w:r>
          </w:p>
          <w:p w14:paraId="62FF86C3" w14:textId="77777777" w:rsidR="00B9513F" w:rsidRPr="00AF43E8" w:rsidRDefault="00B9513F" w:rsidP="00DB64EF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Антикоррупционный центр</w:t>
            </w:r>
          </w:p>
          <w:p w14:paraId="628AEFAB" w14:textId="3CEAF3F6" w:rsidR="00B9513F" w:rsidRPr="00AF43E8" w:rsidRDefault="00B9513F" w:rsidP="001F302E"/>
        </w:tc>
        <w:tc>
          <w:tcPr>
            <w:tcW w:w="1985" w:type="dxa"/>
          </w:tcPr>
          <w:p w14:paraId="7FE1E12D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178874CF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68F5ED9B" w14:textId="30AEACC7" w:rsidR="00F47551" w:rsidRPr="001F302E" w:rsidRDefault="00B9513F" w:rsidP="00F47551">
            <w:pPr>
              <w:pStyle w:val="ConsPlusNormal"/>
              <w:jc w:val="center"/>
            </w:pPr>
            <w:r w:rsidRPr="001805B2">
              <w:rPr>
                <w:sz w:val="26"/>
                <w:szCs w:val="26"/>
              </w:rPr>
              <w:t xml:space="preserve">годов </w:t>
            </w:r>
          </w:p>
          <w:p w14:paraId="07196012" w14:textId="3A6C015B" w:rsidR="00B9513F" w:rsidRPr="001F302E" w:rsidRDefault="00B9513F" w:rsidP="00F47551">
            <w:pPr>
              <w:jc w:val="center"/>
            </w:pPr>
          </w:p>
        </w:tc>
        <w:tc>
          <w:tcPr>
            <w:tcW w:w="4079" w:type="dxa"/>
          </w:tcPr>
          <w:p w14:paraId="5F5780CD" w14:textId="77777777" w:rsidR="00B9513F" w:rsidRPr="001805B2" w:rsidRDefault="00B9513F" w:rsidP="00DB64EF">
            <w:pPr>
              <w:pStyle w:val="ConsPlusNormal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 xml:space="preserve">Повышение профессионального развития в области противодействия коррупции работников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>, в должностные обязанности которых входит участие в противодействии коррупции</w:t>
            </w:r>
          </w:p>
          <w:p w14:paraId="73874A0F" w14:textId="61F66D27" w:rsidR="00B9513F" w:rsidRPr="001F302E" w:rsidRDefault="00B9513F" w:rsidP="001F302E"/>
        </w:tc>
      </w:tr>
      <w:tr w:rsidR="00B9513F" w:rsidRPr="001F302E" w14:paraId="06DBBBC6" w14:textId="77777777" w:rsidTr="008A6218">
        <w:trPr>
          <w:gridAfter w:val="1"/>
          <w:wAfter w:w="31" w:type="dxa"/>
          <w:trHeight w:val="1701"/>
        </w:trPr>
        <w:tc>
          <w:tcPr>
            <w:tcW w:w="705" w:type="dxa"/>
          </w:tcPr>
          <w:p w14:paraId="7BC2A2F0" w14:textId="1B37259E" w:rsidR="00B9513F" w:rsidRPr="00804A5D" w:rsidRDefault="00804A5D" w:rsidP="001F302E">
            <w:r>
              <w:t>1.12</w:t>
            </w:r>
          </w:p>
        </w:tc>
        <w:tc>
          <w:tcPr>
            <w:tcW w:w="5391" w:type="dxa"/>
          </w:tcPr>
          <w:p w14:paraId="74F1BCEE" w14:textId="3AF53454" w:rsidR="00B9513F" w:rsidRPr="001F302E" w:rsidRDefault="00B9513F" w:rsidP="003A48E0">
            <w:proofErr w:type="gramStart"/>
            <w:r w:rsidRPr="001805B2">
              <w:rPr>
                <w:sz w:val="26"/>
                <w:szCs w:val="26"/>
              </w:rPr>
              <w:t>Обе</w:t>
            </w:r>
            <w:r>
              <w:rPr>
                <w:sz w:val="26"/>
                <w:szCs w:val="26"/>
              </w:rPr>
              <w:t>спечение участия работников Института</w:t>
            </w:r>
            <w:r w:rsidRPr="001805B2">
              <w:rPr>
                <w:sz w:val="26"/>
                <w:szCs w:val="26"/>
              </w:rPr>
              <w:t xml:space="preserve">, в должностные обязанности которых входит участие в проведении закупок товаров, работ, услуг для нужд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, в мероприятиях по профессиональному развитию в области противодействия коррупции, в том числе их </w:t>
            </w:r>
            <w:r w:rsidRPr="001805B2">
              <w:rPr>
                <w:sz w:val="26"/>
                <w:szCs w:val="26"/>
              </w:rPr>
              <w:lastRenderedPageBreak/>
              <w:t>обучение по дополнительным профессиональны программам в области противодействия коррупции</w:t>
            </w:r>
            <w:proofErr w:type="gramEnd"/>
          </w:p>
        </w:tc>
        <w:tc>
          <w:tcPr>
            <w:tcW w:w="2268" w:type="dxa"/>
          </w:tcPr>
          <w:p w14:paraId="6F286CC7" w14:textId="7CE1FBFC" w:rsidR="00A26D11" w:rsidRPr="00AF43E8" w:rsidRDefault="00A26D11" w:rsidP="00A26D11">
            <w:r w:rsidRPr="00AF43E8">
              <w:lastRenderedPageBreak/>
              <w:t xml:space="preserve">Заместитель директора </w:t>
            </w:r>
          </w:p>
          <w:p w14:paraId="048CEFC2" w14:textId="58CD342F" w:rsidR="00A26D11" w:rsidRPr="00AF43E8" w:rsidRDefault="00A26D11" w:rsidP="00A26D11">
            <w:r w:rsidRPr="00AF43E8">
              <w:t>Манукян Е.З.,</w:t>
            </w:r>
          </w:p>
          <w:p w14:paraId="1CD7DE2B" w14:textId="77777777" w:rsidR="00A26D11" w:rsidRPr="00AF43E8" w:rsidRDefault="00A26D11" w:rsidP="00A26D11">
            <w:r w:rsidRPr="00AF43E8">
              <w:t xml:space="preserve">Начальник Управления кадров и профилактики коррупционных </w:t>
            </w:r>
            <w:r w:rsidRPr="00AF43E8">
              <w:lastRenderedPageBreak/>
              <w:t xml:space="preserve">правонарушений </w:t>
            </w:r>
          </w:p>
          <w:p w14:paraId="2072CCD3" w14:textId="77777777" w:rsidR="00A26D11" w:rsidRPr="00AF43E8" w:rsidRDefault="00A26D11" w:rsidP="00A26D11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Козлов В.В.,</w:t>
            </w:r>
          </w:p>
          <w:p w14:paraId="6BE55E05" w14:textId="77777777" w:rsidR="00B9513F" w:rsidRPr="00AF43E8" w:rsidRDefault="00B9513F" w:rsidP="00DB64EF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Центр повышения квалификации</w:t>
            </w:r>
          </w:p>
          <w:p w14:paraId="5954C80C" w14:textId="77777777" w:rsidR="00B9513F" w:rsidRPr="00AF43E8" w:rsidRDefault="00B9513F" w:rsidP="00DB64EF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Антикоррупционный центр</w:t>
            </w:r>
          </w:p>
          <w:p w14:paraId="78E9FE74" w14:textId="77777777" w:rsidR="00B9513F" w:rsidRPr="00AF43E8" w:rsidRDefault="00B9513F" w:rsidP="003A48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91E12A" w14:textId="77777777" w:rsidR="00A26D11" w:rsidRPr="001805B2" w:rsidRDefault="00A26D11" w:rsidP="00A26D1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lastRenderedPageBreak/>
              <w:t>В течение</w:t>
            </w:r>
          </w:p>
          <w:p w14:paraId="5C77C1BA" w14:textId="77777777" w:rsidR="00A26D11" w:rsidRPr="001805B2" w:rsidRDefault="00A26D11" w:rsidP="00A26D1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794FE29F" w14:textId="77777777" w:rsidR="00A26D11" w:rsidRPr="001F302E" w:rsidRDefault="00A26D11" w:rsidP="00A26D11">
            <w:pPr>
              <w:pStyle w:val="ConsPlusNormal"/>
              <w:jc w:val="center"/>
            </w:pPr>
            <w:r w:rsidRPr="001805B2">
              <w:rPr>
                <w:sz w:val="26"/>
                <w:szCs w:val="26"/>
              </w:rPr>
              <w:t xml:space="preserve">годов </w:t>
            </w:r>
          </w:p>
          <w:p w14:paraId="43D39C0E" w14:textId="5893639E" w:rsidR="00B9513F" w:rsidRPr="001F302E" w:rsidRDefault="00B9513F" w:rsidP="00F47551">
            <w:pPr>
              <w:jc w:val="center"/>
            </w:pPr>
          </w:p>
        </w:tc>
        <w:tc>
          <w:tcPr>
            <w:tcW w:w="4079" w:type="dxa"/>
          </w:tcPr>
          <w:p w14:paraId="248B534C" w14:textId="77777777" w:rsidR="00B9513F" w:rsidRPr="001805B2" w:rsidRDefault="00B9513F" w:rsidP="00DB64EF">
            <w:pPr>
              <w:pStyle w:val="ConsPlusNormal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 xml:space="preserve">Повышение профессионального развития в области противодействия коррупции работников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, в должностные обязанности которых входит участие в </w:t>
            </w:r>
            <w:r w:rsidRPr="001805B2">
              <w:rPr>
                <w:sz w:val="26"/>
                <w:szCs w:val="26"/>
              </w:rPr>
              <w:lastRenderedPageBreak/>
              <w:t xml:space="preserve">проведении закупок товаров, работ, услуг для нужд </w:t>
            </w:r>
            <w:r>
              <w:rPr>
                <w:sz w:val="26"/>
                <w:szCs w:val="26"/>
              </w:rPr>
              <w:t>Института</w:t>
            </w:r>
          </w:p>
          <w:p w14:paraId="28169EED" w14:textId="3293DE7D" w:rsidR="00B9513F" w:rsidRPr="001F302E" w:rsidRDefault="00B9513F" w:rsidP="001F302E"/>
        </w:tc>
      </w:tr>
      <w:tr w:rsidR="00B9513F" w:rsidRPr="001F302E" w14:paraId="2A5E7336" w14:textId="77777777" w:rsidTr="008A6218">
        <w:trPr>
          <w:gridAfter w:val="1"/>
          <w:wAfter w:w="31" w:type="dxa"/>
          <w:trHeight w:val="1701"/>
        </w:trPr>
        <w:tc>
          <w:tcPr>
            <w:tcW w:w="705" w:type="dxa"/>
          </w:tcPr>
          <w:p w14:paraId="2DAAE369" w14:textId="2DD686AC" w:rsidR="00B9513F" w:rsidRDefault="00804A5D" w:rsidP="001F302E">
            <w:r>
              <w:lastRenderedPageBreak/>
              <w:t>1.13</w:t>
            </w:r>
          </w:p>
          <w:p w14:paraId="79F9D111" w14:textId="77777777" w:rsidR="00804A5D" w:rsidRPr="00B9513F" w:rsidRDefault="00804A5D" w:rsidP="001F302E"/>
        </w:tc>
        <w:tc>
          <w:tcPr>
            <w:tcW w:w="5391" w:type="dxa"/>
          </w:tcPr>
          <w:p w14:paraId="7FD667EB" w14:textId="10074369" w:rsidR="00B9513F" w:rsidRPr="001F302E" w:rsidRDefault="00B9513F" w:rsidP="003A48E0">
            <w:r w:rsidRPr="001805B2">
              <w:rPr>
                <w:sz w:val="26"/>
                <w:szCs w:val="26"/>
              </w:rPr>
              <w:t xml:space="preserve">Рассмотрение уведомлений о конфликте интересов </w:t>
            </w:r>
          </w:p>
        </w:tc>
        <w:tc>
          <w:tcPr>
            <w:tcW w:w="2268" w:type="dxa"/>
          </w:tcPr>
          <w:p w14:paraId="5F5D8E31" w14:textId="3A0FE09C" w:rsidR="00B9513F" w:rsidRPr="00AF43E8" w:rsidRDefault="00B9513F" w:rsidP="00A26D11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 xml:space="preserve">Комиссия по </w:t>
            </w:r>
            <w:r w:rsidR="00A26D11" w:rsidRPr="00AF43E8">
              <w:rPr>
                <w:sz w:val="24"/>
                <w:szCs w:val="24"/>
              </w:rPr>
              <w:t>соблюдению требований к служебному поведению работников и у</w:t>
            </w:r>
            <w:r w:rsidRPr="00AF43E8">
              <w:rPr>
                <w:sz w:val="24"/>
                <w:szCs w:val="24"/>
              </w:rPr>
              <w:t>регулированию конфликта интересов</w:t>
            </w:r>
          </w:p>
        </w:tc>
        <w:tc>
          <w:tcPr>
            <w:tcW w:w="1985" w:type="dxa"/>
          </w:tcPr>
          <w:p w14:paraId="1A4BE863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6D1EE06D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2324D654" w14:textId="5494AADC" w:rsidR="00B9513F" w:rsidRPr="001F302E" w:rsidRDefault="00B9513F" w:rsidP="00F47551">
            <w:pPr>
              <w:jc w:val="center"/>
            </w:pPr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573F16E7" w14:textId="666B9E19" w:rsidR="00B9513F" w:rsidRPr="001F302E" w:rsidRDefault="00B9513F" w:rsidP="001F302E">
            <w:r w:rsidRPr="001805B2">
              <w:rPr>
                <w:sz w:val="26"/>
                <w:szCs w:val="26"/>
              </w:rPr>
              <w:t>Реализация мер по предотвращению и (или) урегулированию конфликта интересов</w:t>
            </w:r>
          </w:p>
        </w:tc>
      </w:tr>
      <w:tr w:rsidR="00B9513F" w:rsidRPr="001F302E" w14:paraId="31C7E204" w14:textId="77777777" w:rsidTr="008A6218">
        <w:trPr>
          <w:gridAfter w:val="1"/>
          <w:wAfter w:w="31" w:type="dxa"/>
          <w:trHeight w:val="1701"/>
        </w:trPr>
        <w:tc>
          <w:tcPr>
            <w:tcW w:w="705" w:type="dxa"/>
          </w:tcPr>
          <w:p w14:paraId="0A910F2E" w14:textId="1062802B" w:rsidR="00B9513F" w:rsidRPr="00804A5D" w:rsidRDefault="00804A5D" w:rsidP="001F302E">
            <w:r>
              <w:t>1.14</w:t>
            </w:r>
          </w:p>
        </w:tc>
        <w:tc>
          <w:tcPr>
            <w:tcW w:w="5391" w:type="dxa"/>
          </w:tcPr>
          <w:p w14:paraId="499D1FAA" w14:textId="77777777" w:rsidR="00B9513F" w:rsidRPr="001805B2" w:rsidRDefault="00B9513F" w:rsidP="00DB64EF">
            <w:pPr>
              <w:pStyle w:val="ConsPlusNormal"/>
              <w:jc w:val="both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Рассмотрение уведомлений о фактах обращения в целях склонения их к совершению коррупционных правонарушений</w:t>
            </w:r>
          </w:p>
          <w:p w14:paraId="7A000B42" w14:textId="39FF411B" w:rsidR="00B9513F" w:rsidRPr="001F302E" w:rsidRDefault="00B9513F" w:rsidP="001F302E"/>
        </w:tc>
        <w:tc>
          <w:tcPr>
            <w:tcW w:w="2268" w:type="dxa"/>
          </w:tcPr>
          <w:p w14:paraId="6EBCE1FA" w14:textId="1D899557" w:rsidR="00B9513F" w:rsidRPr="00AF43E8" w:rsidRDefault="00A26D11" w:rsidP="001F302E">
            <w:r w:rsidRPr="00AF43E8"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  <w:tc>
          <w:tcPr>
            <w:tcW w:w="1985" w:type="dxa"/>
          </w:tcPr>
          <w:p w14:paraId="1693B265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3B2F7ED2" w14:textId="77777777" w:rsidR="00B9513F" w:rsidRPr="001805B2" w:rsidRDefault="00B9513F" w:rsidP="00F4755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5F362F86" w14:textId="2821059F" w:rsidR="00B9513F" w:rsidRPr="001F302E" w:rsidRDefault="00B9513F" w:rsidP="00F47551">
            <w:pPr>
              <w:jc w:val="center"/>
            </w:pPr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3CCA23B0" w14:textId="15E17B9B" w:rsidR="00B9513F" w:rsidRPr="001F302E" w:rsidRDefault="00B9513F" w:rsidP="001F302E">
            <w:r w:rsidRPr="001805B2">
              <w:rPr>
                <w:sz w:val="26"/>
                <w:szCs w:val="26"/>
              </w:rPr>
              <w:t>Реализация мер по предотвращению склонения работников и обучающихся к совершению коррупционных правонарушений</w:t>
            </w:r>
          </w:p>
        </w:tc>
      </w:tr>
      <w:tr w:rsidR="00B9513F" w:rsidRPr="001F302E" w14:paraId="2A9B67D4" w14:textId="77777777" w:rsidTr="00A26D11">
        <w:trPr>
          <w:gridAfter w:val="1"/>
          <w:wAfter w:w="31" w:type="dxa"/>
          <w:trHeight w:val="983"/>
        </w:trPr>
        <w:tc>
          <w:tcPr>
            <w:tcW w:w="705" w:type="dxa"/>
          </w:tcPr>
          <w:p w14:paraId="35B4F871" w14:textId="2DDBA46D" w:rsidR="00B9513F" w:rsidRPr="003A48E0" w:rsidRDefault="00804A5D" w:rsidP="001F302E">
            <w:r>
              <w:t>1.15</w:t>
            </w:r>
          </w:p>
        </w:tc>
        <w:tc>
          <w:tcPr>
            <w:tcW w:w="5391" w:type="dxa"/>
          </w:tcPr>
          <w:p w14:paraId="7AABD3B3" w14:textId="6F934704" w:rsidR="00B9513F" w:rsidRPr="001F302E" w:rsidRDefault="00B9513F" w:rsidP="001F302E">
            <w:r w:rsidRPr="001805B2">
              <w:rPr>
                <w:sz w:val="26"/>
                <w:szCs w:val="26"/>
              </w:rPr>
              <w:t>Оценка реализации ант</w:t>
            </w:r>
            <w:r>
              <w:rPr>
                <w:sz w:val="26"/>
                <w:szCs w:val="26"/>
              </w:rPr>
              <w:t xml:space="preserve">икоррупционной работы </w:t>
            </w:r>
          </w:p>
        </w:tc>
        <w:tc>
          <w:tcPr>
            <w:tcW w:w="2268" w:type="dxa"/>
          </w:tcPr>
          <w:p w14:paraId="2CE57343" w14:textId="39416678" w:rsidR="00B9513F" w:rsidRPr="00AF43E8" w:rsidRDefault="00A26D11" w:rsidP="001F302E">
            <w:r w:rsidRPr="00AF43E8">
              <w:t xml:space="preserve">Комиссия по соблюдению требований к служебному поведению работников и урегулированию конфликта интересов </w:t>
            </w:r>
          </w:p>
        </w:tc>
        <w:tc>
          <w:tcPr>
            <w:tcW w:w="1985" w:type="dxa"/>
          </w:tcPr>
          <w:p w14:paraId="7983A748" w14:textId="62AD2F30" w:rsidR="00B9513F" w:rsidRPr="001F302E" w:rsidRDefault="00B9513F" w:rsidP="00F47551">
            <w:pPr>
              <w:jc w:val="center"/>
            </w:pPr>
            <w:r w:rsidRPr="001805B2">
              <w:rPr>
                <w:sz w:val="26"/>
                <w:szCs w:val="26"/>
              </w:rPr>
              <w:t>Ежегодно</w:t>
            </w:r>
          </w:p>
        </w:tc>
        <w:tc>
          <w:tcPr>
            <w:tcW w:w="4079" w:type="dxa"/>
          </w:tcPr>
          <w:p w14:paraId="4AB55C1B" w14:textId="28F81DFB" w:rsidR="00B9513F" w:rsidRPr="001F302E" w:rsidRDefault="00B9513F" w:rsidP="001F302E">
            <w:r w:rsidRPr="001805B2">
              <w:rPr>
                <w:sz w:val="26"/>
                <w:szCs w:val="26"/>
              </w:rPr>
              <w:t>Реализация мер по контролю реализации настоящего плана в филиалах</w:t>
            </w:r>
          </w:p>
        </w:tc>
      </w:tr>
      <w:tr w:rsidR="00B9513F" w:rsidRPr="001F302E" w14:paraId="1FF2F0B0" w14:textId="77777777" w:rsidTr="008A6218">
        <w:trPr>
          <w:gridAfter w:val="1"/>
          <w:wAfter w:w="31" w:type="dxa"/>
          <w:trHeight w:val="699"/>
        </w:trPr>
        <w:tc>
          <w:tcPr>
            <w:tcW w:w="14428" w:type="dxa"/>
            <w:gridSpan w:val="5"/>
            <w:vAlign w:val="center"/>
          </w:tcPr>
          <w:p w14:paraId="34C80F14" w14:textId="05941147" w:rsidR="00B9513F" w:rsidRPr="001F302E" w:rsidRDefault="00B9513F" w:rsidP="008A6218">
            <w:pPr>
              <w:jc w:val="center"/>
              <w:rPr>
                <w:b/>
              </w:rPr>
            </w:pPr>
            <w:r w:rsidRPr="001F302E">
              <w:rPr>
                <w:b/>
                <w:lang w:val="en-US"/>
              </w:rPr>
              <w:lastRenderedPageBreak/>
              <w:t>II</w:t>
            </w:r>
            <w:r w:rsidRPr="001F302E">
              <w:rPr>
                <w:b/>
              </w:rPr>
              <w:t>. Выявление и систематизация причин и условий проявления коррупции в деятельности</w:t>
            </w:r>
          </w:p>
          <w:p w14:paraId="79F75132" w14:textId="1DE3DE9D" w:rsidR="00B9513F" w:rsidRPr="001F302E" w:rsidRDefault="000060EF" w:rsidP="008A621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Института</w:t>
            </w:r>
            <w:r w:rsidR="00B9513F" w:rsidRPr="001F302E">
              <w:rPr>
                <w:b/>
              </w:rPr>
              <w:t>, мониторинг коррупционных рисков и их устранение</w:t>
            </w:r>
          </w:p>
        </w:tc>
      </w:tr>
      <w:tr w:rsidR="00B9513F" w:rsidRPr="001F302E" w14:paraId="09F9300A" w14:textId="77777777" w:rsidTr="008A6218">
        <w:trPr>
          <w:gridAfter w:val="1"/>
          <w:wAfter w:w="31" w:type="dxa"/>
          <w:trHeight w:val="1408"/>
        </w:trPr>
        <w:tc>
          <w:tcPr>
            <w:tcW w:w="705" w:type="dxa"/>
          </w:tcPr>
          <w:p w14:paraId="46085DCA" w14:textId="77777777" w:rsidR="00B9513F" w:rsidRPr="001F302E" w:rsidRDefault="00B9513F" w:rsidP="001F302E">
            <w:r w:rsidRPr="001F302E">
              <w:t>2.1</w:t>
            </w:r>
          </w:p>
        </w:tc>
        <w:tc>
          <w:tcPr>
            <w:tcW w:w="5391" w:type="dxa"/>
          </w:tcPr>
          <w:p w14:paraId="4A02DDA8" w14:textId="751BFE44" w:rsidR="00B9513F" w:rsidRPr="001F302E" w:rsidRDefault="00B9513F" w:rsidP="000060EF">
            <w:r w:rsidRPr="001F302E">
              <w:t>Ежегодная оценка коррупционных риск</w:t>
            </w:r>
            <w:r w:rsidR="000060EF">
              <w:t xml:space="preserve">ов, возникающих при реализации Институтом </w:t>
            </w:r>
            <w:r w:rsidRPr="001F302E">
              <w:t>своих функций, в том числе при реализации проектов (программ)</w:t>
            </w:r>
          </w:p>
        </w:tc>
        <w:tc>
          <w:tcPr>
            <w:tcW w:w="2268" w:type="dxa"/>
          </w:tcPr>
          <w:p w14:paraId="4F4E5040" w14:textId="77777777" w:rsidR="00AF43E8" w:rsidRDefault="00AF43E8" w:rsidP="00AF43E8">
            <w:r>
              <w:t xml:space="preserve">Заместитель директора </w:t>
            </w:r>
          </w:p>
          <w:p w14:paraId="0A6999E5" w14:textId="77777777" w:rsidR="00AF43E8" w:rsidRDefault="00AF43E8" w:rsidP="00AF43E8">
            <w:r>
              <w:t>Манукян Е.З.,</w:t>
            </w:r>
          </w:p>
          <w:p w14:paraId="10419639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3F2CCCBE" w14:textId="77777777" w:rsid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8F3946">
              <w:rPr>
                <w:sz w:val="24"/>
                <w:szCs w:val="24"/>
              </w:rPr>
              <w:t>Козлов В.В.</w:t>
            </w:r>
            <w:r>
              <w:rPr>
                <w:sz w:val="24"/>
                <w:szCs w:val="24"/>
              </w:rPr>
              <w:t>,</w:t>
            </w:r>
          </w:p>
          <w:p w14:paraId="2CAFDD55" w14:textId="77777777" w:rsidR="00AF43E8" w:rsidRDefault="00AF43E8" w:rsidP="00AF43E8">
            <w:r>
              <w:t xml:space="preserve">Начальник Управления внутреннего контроля и обеспечения безопасности </w:t>
            </w:r>
          </w:p>
          <w:p w14:paraId="71CAC6B0" w14:textId="77777777" w:rsidR="00AF43E8" w:rsidRDefault="00AF43E8" w:rsidP="00AF43E8">
            <w:r>
              <w:t>Шемякин А.Н.</w:t>
            </w:r>
          </w:p>
          <w:p w14:paraId="3A4DA40B" w14:textId="4DF66572" w:rsidR="00B9513F" w:rsidRPr="001F302E" w:rsidRDefault="00B9513F" w:rsidP="001F302E"/>
        </w:tc>
        <w:tc>
          <w:tcPr>
            <w:tcW w:w="1985" w:type="dxa"/>
          </w:tcPr>
          <w:p w14:paraId="0D2C3535" w14:textId="4BB8F89F" w:rsidR="00B9513F" w:rsidRPr="001F302E" w:rsidRDefault="00B9513F" w:rsidP="001F302E">
            <w:pPr>
              <w:rPr>
                <w:b/>
              </w:rPr>
            </w:pPr>
            <w:r w:rsidRPr="001F302E">
              <w:t>Ежегодно,</w:t>
            </w:r>
            <w:r w:rsidRPr="001F302E">
              <w:br/>
              <w:t>декабрь</w:t>
            </w:r>
            <w:r w:rsidRPr="001F302E">
              <w:rPr>
                <w:b/>
              </w:rPr>
              <w:t xml:space="preserve"> </w:t>
            </w:r>
          </w:p>
        </w:tc>
        <w:tc>
          <w:tcPr>
            <w:tcW w:w="4079" w:type="dxa"/>
            <w:shd w:val="clear" w:color="auto" w:fill="FFFFFF"/>
          </w:tcPr>
          <w:p w14:paraId="7401F3F7" w14:textId="3041AADD" w:rsidR="00B9513F" w:rsidRPr="001F302E" w:rsidRDefault="00B9513F" w:rsidP="001F302E">
            <w:pPr>
              <w:rPr>
                <w:i/>
              </w:rPr>
            </w:pPr>
            <w:r w:rsidRPr="001F302E">
              <w:t xml:space="preserve">Доклад о результатах оценки коррупционных рисков, содержащий выявленные коррупционные риски, предложения по корректировке </w:t>
            </w:r>
            <w:proofErr w:type="spellStart"/>
            <w:r w:rsidRPr="001F302E">
              <w:t>коррупционно</w:t>
            </w:r>
            <w:proofErr w:type="spellEnd"/>
            <w:r w:rsidRPr="001F302E">
              <w:t xml:space="preserve">-опасных функций, </w:t>
            </w:r>
            <w:r>
              <w:br/>
            </w:r>
            <w:r w:rsidRPr="001F302E">
              <w:t xml:space="preserve">а также предложения </w:t>
            </w:r>
            <w:r>
              <w:br/>
            </w:r>
            <w:r w:rsidRPr="001F302E">
              <w:t>по минимизации коррупционных рисков и принятию иных конкретных мер, в том числе по выработке (совершенствованию) механизмов профилактики коррупции при реализации национальных и федеральных проектов (программ)</w:t>
            </w:r>
          </w:p>
        </w:tc>
      </w:tr>
      <w:tr w:rsidR="00B9513F" w:rsidRPr="001F302E" w14:paraId="1507949F" w14:textId="77777777" w:rsidTr="00804A5D">
        <w:trPr>
          <w:gridAfter w:val="1"/>
          <w:wAfter w:w="31" w:type="dxa"/>
          <w:trHeight w:val="1965"/>
        </w:trPr>
        <w:tc>
          <w:tcPr>
            <w:tcW w:w="705" w:type="dxa"/>
          </w:tcPr>
          <w:p w14:paraId="37B492ED" w14:textId="77777777" w:rsidR="00B9513F" w:rsidRPr="001F302E" w:rsidRDefault="00B9513F" w:rsidP="001F302E">
            <w:r w:rsidRPr="001F302E">
              <w:t>2.2</w:t>
            </w:r>
          </w:p>
        </w:tc>
        <w:tc>
          <w:tcPr>
            <w:tcW w:w="5391" w:type="dxa"/>
          </w:tcPr>
          <w:p w14:paraId="257556C8" w14:textId="38BD169C" w:rsidR="00B9513F" w:rsidRPr="001F302E" w:rsidRDefault="00B9513F" w:rsidP="000060EF">
            <w:r w:rsidRPr="001F302E">
              <w:t xml:space="preserve">Проведение ревизии подраздела официального сайта </w:t>
            </w:r>
            <w:r w:rsidR="000060EF">
              <w:t>Института</w:t>
            </w:r>
            <w:r w:rsidRPr="001F302E">
              <w:t xml:space="preserve">, посвященного вопросам противодействия коррупции, на предмет актуальности размещенной информации </w:t>
            </w:r>
            <w:r w:rsidRPr="001F302E">
              <w:br/>
              <w:t xml:space="preserve">и соответствия требованиям к размещению </w:t>
            </w:r>
            <w:r w:rsidRPr="001F302E">
              <w:br/>
              <w:t>и наполнению подразделов, посвященных вопросам противод</w:t>
            </w:r>
            <w:r w:rsidR="000060EF">
              <w:t>ействия коррупции</w:t>
            </w:r>
          </w:p>
        </w:tc>
        <w:tc>
          <w:tcPr>
            <w:tcW w:w="2268" w:type="dxa"/>
          </w:tcPr>
          <w:p w14:paraId="2493E930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19A08CA8" w14:textId="3546EDF7" w:rsidR="00AF43E8" w:rsidRPr="00AF43E8" w:rsidRDefault="00AF43E8" w:rsidP="00AF43E8">
            <w:r w:rsidRPr="008F3946">
              <w:t>Козлов В.В.</w:t>
            </w:r>
            <w:r>
              <w:t xml:space="preserve">, Заместитель </w:t>
            </w:r>
            <w:r w:rsidRPr="00AF43E8">
              <w:t>директора по развитию</w:t>
            </w:r>
          </w:p>
          <w:p w14:paraId="5965A749" w14:textId="18C24439" w:rsidR="00AF43E8" w:rsidRP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Вавилов О.К.</w:t>
            </w:r>
          </w:p>
          <w:p w14:paraId="218EF17A" w14:textId="49193B5C" w:rsidR="00B9513F" w:rsidRPr="001F302E" w:rsidRDefault="00B9513F" w:rsidP="001F302E"/>
        </w:tc>
        <w:tc>
          <w:tcPr>
            <w:tcW w:w="1985" w:type="dxa"/>
          </w:tcPr>
          <w:p w14:paraId="03D29F5A" w14:textId="77777777" w:rsidR="00B9513F" w:rsidRPr="001F302E" w:rsidRDefault="00B9513F" w:rsidP="001F302E">
            <w:r w:rsidRPr="001F302E">
              <w:t>Ежегодно январь, июнь</w:t>
            </w:r>
          </w:p>
        </w:tc>
        <w:tc>
          <w:tcPr>
            <w:tcW w:w="4079" w:type="dxa"/>
            <w:shd w:val="clear" w:color="auto" w:fill="FFFFFF"/>
          </w:tcPr>
          <w:p w14:paraId="7A1F1222" w14:textId="2EE456B1" w:rsidR="00B9513F" w:rsidRPr="001F302E" w:rsidRDefault="00B9513F" w:rsidP="000060EF">
            <w:r w:rsidRPr="001F302E">
              <w:t xml:space="preserve">Поддержание подраздела официального сайта </w:t>
            </w:r>
            <w:r w:rsidR="000060EF">
              <w:t>Института</w:t>
            </w:r>
            <w:r w:rsidRPr="001F302E">
              <w:t xml:space="preserve">, посвященного вопросам противодействия коррупции, </w:t>
            </w:r>
            <w:r w:rsidRPr="001F302E">
              <w:br/>
              <w:t xml:space="preserve">в актуальном состоянии </w:t>
            </w:r>
            <w:r w:rsidRPr="001F302E">
              <w:br/>
              <w:t xml:space="preserve">и в соответствии с Требованиями </w:t>
            </w:r>
            <w:r w:rsidRPr="001F302E">
              <w:br/>
              <w:t>к официальным сайтам</w:t>
            </w:r>
          </w:p>
        </w:tc>
      </w:tr>
      <w:tr w:rsidR="000060EF" w:rsidRPr="001F302E" w14:paraId="64BDEE5D" w14:textId="77777777" w:rsidTr="008A6218">
        <w:trPr>
          <w:gridAfter w:val="1"/>
          <w:wAfter w:w="31" w:type="dxa"/>
          <w:trHeight w:val="1777"/>
        </w:trPr>
        <w:tc>
          <w:tcPr>
            <w:tcW w:w="705" w:type="dxa"/>
          </w:tcPr>
          <w:p w14:paraId="5EDD4B63" w14:textId="77777777" w:rsidR="000060EF" w:rsidRPr="001F302E" w:rsidRDefault="000060EF" w:rsidP="001F302E">
            <w:r w:rsidRPr="001F302E">
              <w:lastRenderedPageBreak/>
              <w:t>2.3</w:t>
            </w:r>
          </w:p>
        </w:tc>
        <w:tc>
          <w:tcPr>
            <w:tcW w:w="5391" w:type="dxa"/>
          </w:tcPr>
          <w:p w14:paraId="6AA1F492" w14:textId="6E42213C" w:rsidR="000060EF" w:rsidRPr="001F302E" w:rsidRDefault="000060EF" w:rsidP="00AF43E8">
            <w:r w:rsidRPr="001F302E">
              <w:t xml:space="preserve">Ежегодное рассмотрение на заседании </w:t>
            </w:r>
            <w:r w:rsidR="00AF43E8" w:rsidRPr="00AF43E8">
              <w:t>Комисси</w:t>
            </w:r>
            <w:r w:rsidR="00AF43E8">
              <w:t>и</w:t>
            </w:r>
            <w:r w:rsidR="00AF43E8" w:rsidRPr="00AF43E8">
              <w:t xml:space="preserve"> по соблюдению требований к служебному поведению работников и урегулированию конфликта интересов</w:t>
            </w:r>
            <w:r w:rsidRPr="001F302E">
              <w:br/>
              <w:t xml:space="preserve">(далее </w:t>
            </w:r>
            <w:r w:rsidRPr="001F302E">
              <w:sym w:font="Symbol" w:char="F02D"/>
            </w:r>
            <w:r w:rsidRPr="001F302E">
              <w:t xml:space="preserve"> Комиссия) принимаемых в </w:t>
            </w:r>
            <w:r>
              <w:t xml:space="preserve">Институте </w:t>
            </w:r>
            <w:r w:rsidRPr="001F302E">
              <w:t xml:space="preserve"> мер по профилактике коррупции, в том числе реализации настоящего плана противодействия коррупции</w:t>
            </w:r>
          </w:p>
        </w:tc>
        <w:tc>
          <w:tcPr>
            <w:tcW w:w="2268" w:type="dxa"/>
          </w:tcPr>
          <w:p w14:paraId="7F06B38F" w14:textId="77777777" w:rsidR="00AF43E8" w:rsidRDefault="00AF43E8" w:rsidP="00AF43E8">
            <w:r>
              <w:t xml:space="preserve">Заместитель директора </w:t>
            </w:r>
          </w:p>
          <w:p w14:paraId="3F238230" w14:textId="77777777" w:rsidR="00AF43E8" w:rsidRDefault="00AF43E8" w:rsidP="00AF43E8">
            <w:r>
              <w:t>Манукян Е.З.,</w:t>
            </w:r>
          </w:p>
          <w:p w14:paraId="50465469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35212C58" w14:textId="77777777" w:rsid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8F3946">
              <w:rPr>
                <w:sz w:val="24"/>
                <w:szCs w:val="24"/>
              </w:rPr>
              <w:t>Козлов В.В.</w:t>
            </w:r>
            <w:r>
              <w:rPr>
                <w:sz w:val="24"/>
                <w:szCs w:val="24"/>
              </w:rPr>
              <w:t>,</w:t>
            </w:r>
          </w:p>
          <w:p w14:paraId="54AEEA88" w14:textId="77777777" w:rsidR="00AF43E8" w:rsidRDefault="00AF43E8" w:rsidP="00AF43E8">
            <w:r>
              <w:t xml:space="preserve">Начальник Управления внутреннего контроля и обеспечения безопасности </w:t>
            </w:r>
          </w:p>
          <w:p w14:paraId="556856F2" w14:textId="77777777" w:rsidR="00AF43E8" w:rsidRDefault="00AF43E8" w:rsidP="00AF43E8">
            <w:r>
              <w:t>Шемякин А.Н.</w:t>
            </w:r>
          </w:p>
          <w:p w14:paraId="62307C8C" w14:textId="2590FE69" w:rsidR="000060EF" w:rsidRPr="001F302E" w:rsidRDefault="000060EF" w:rsidP="001F302E"/>
        </w:tc>
        <w:tc>
          <w:tcPr>
            <w:tcW w:w="1985" w:type="dxa"/>
          </w:tcPr>
          <w:p w14:paraId="7926FC32" w14:textId="41EA9BC3" w:rsidR="000060EF" w:rsidRPr="001F302E" w:rsidRDefault="000060EF" w:rsidP="001F302E">
            <w:r w:rsidRPr="001F302E">
              <w:t>Ежегодно декабрь</w:t>
            </w:r>
          </w:p>
        </w:tc>
        <w:tc>
          <w:tcPr>
            <w:tcW w:w="4079" w:type="dxa"/>
            <w:shd w:val="clear" w:color="auto" w:fill="FFFFFF"/>
          </w:tcPr>
          <w:p w14:paraId="67A5F53C" w14:textId="6066681F" w:rsidR="000060EF" w:rsidRPr="001F302E" w:rsidRDefault="000060EF" w:rsidP="001F302E">
            <w:r w:rsidRPr="001F302E">
              <w:t xml:space="preserve">Оценка качества реализованных </w:t>
            </w:r>
            <w:r w:rsidRPr="001F302E">
              <w:br/>
              <w:t xml:space="preserve">в отчетном периоде мер </w:t>
            </w:r>
            <w:r w:rsidRPr="001F302E">
              <w:br/>
              <w:t xml:space="preserve">по профилактике коррупции </w:t>
            </w:r>
            <w:r w:rsidRPr="001F302E">
              <w:br/>
              <w:t xml:space="preserve">в </w:t>
            </w:r>
            <w:r>
              <w:t xml:space="preserve">Институте </w:t>
            </w:r>
          </w:p>
        </w:tc>
      </w:tr>
      <w:tr w:rsidR="000060EF" w:rsidRPr="001F302E" w14:paraId="20924CF5" w14:textId="77777777" w:rsidTr="008A6218">
        <w:trPr>
          <w:gridAfter w:val="1"/>
          <w:wAfter w:w="31" w:type="dxa"/>
          <w:trHeight w:val="2551"/>
        </w:trPr>
        <w:tc>
          <w:tcPr>
            <w:tcW w:w="705" w:type="dxa"/>
          </w:tcPr>
          <w:p w14:paraId="656E5161" w14:textId="77777777" w:rsidR="000060EF" w:rsidRPr="001F302E" w:rsidRDefault="000060EF" w:rsidP="001F302E">
            <w:r w:rsidRPr="001F302E">
              <w:t>2.4</w:t>
            </w:r>
          </w:p>
        </w:tc>
        <w:tc>
          <w:tcPr>
            <w:tcW w:w="5391" w:type="dxa"/>
          </w:tcPr>
          <w:p w14:paraId="5434F025" w14:textId="6BD8A58A" w:rsidR="000060EF" w:rsidRPr="001F302E" w:rsidRDefault="000060EF" w:rsidP="000060EF">
            <w:r w:rsidRPr="001805B2">
              <w:rPr>
                <w:sz w:val="26"/>
                <w:szCs w:val="26"/>
              </w:rPr>
              <w:t xml:space="preserve">Осуществление антикоррупционной экспертизы локальных нормативных актов </w:t>
            </w:r>
            <w:r>
              <w:rPr>
                <w:sz w:val="26"/>
                <w:szCs w:val="26"/>
              </w:rPr>
              <w:t xml:space="preserve"> Института</w:t>
            </w:r>
            <w:r w:rsidRPr="001805B2">
              <w:rPr>
                <w:sz w:val="26"/>
                <w:szCs w:val="26"/>
              </w:rPr>
              <w:t>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268" w:type="dxa"/>
          </w:tcPr>
          <w:p w14:paraId="3691FC73" w14:textId="77777777" w:rsidR="00AF43E8" w:rsidRDefault="00AF43E8" w:rsidP="00AF43E8">
            <w:r>
              <w:t xml:space="preserve">Заместитель директора </w:t>
            </w:r>
          </w:p>
          <w:p w14:paraId="198E9FF8" w14:textId="77777777" w:rsidR="00AF43E8" w:rsidRDefault="00AF43E8" w:rsidP="00AF43E8">
            <w:r>
              <w:t>Манукян Е.З.,</w:t>
            </w:r>
          </w:p>
          <w:p w14:paraId="0F9BBEEB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0DEDA997" w14:textId="18E4EF3A" w:rsidR="000060EF" w:rsidRPr="001F302E" w:rsidRDefault="00AF43E8" w:rsidP="00AF43E8">
            <w:pPr>
              <w:pStyle w:val="ConsPlusNormal"/>
            </w:pPr>
            <w:r w:rsidRPr="008F3946">
              <w:rPr>
                <w:sz w:val="24"/>
                <w:szCs w:val="24"/>
              </w:rPr>
              <w:t>Козлов В.В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61EA42F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508D6A00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5C28746A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 xml:space="preserve">годов </w:t>
            </w:r>
          </w:p>
          <w:p w14:paraId="718FB9C7" w14:textId="77C63599" w:rsidR="000060EF" w:rsidRPr="001F302E" w:rsidRDefault="000060EF" w:rsidP="001F302E"/>
        </w:tc>
        <w:tc>
          <w:tcPr>
            <w:tcW w:w="4079" w:type="dxa"/>
          </w:tcPr>
          <w:p w14:paraId="1706EE5C" w14:textId="77777777" w:rsidR="000060EF" w:rsidRPr="001805B2" w:rsidRDefault="000060EF" w:rsidP="00522D14">
            <w:pPr>
              <w:pStyle w:val="ConsPlusNormal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 xml:space="preserve">Выявление в локальных нормативных актах и их проектах </w:t>
            </w:r>
            <w:proofErr w:type="spellStart"/>
            <w:r w:rsidRPr="001805B2">
              <w:rPr>
                <w:sz w:val="26"/>
                <w:szCs w:val="26"/>
              </w:rPr>
              <w:t>коррупциогенных</w:t>
            </w:r>
            <w:proofErr w:type="spellEnd"/>
            <w:r w:rsidRPr="001805B2">
              <w:rPr>
                <w:sz w:val="26"/>
                <w:szCs w:val="26"/>
              </w:rPr>
              <w:t xml:space="preserve"> факторов, способствующих формированию условий для проявления коррупции и их исключение.</w:t>
            </w:r>
          </w:p>
          <w:p w14:paraId="31D702C7" w14:textId="7FF30FD1" w:rsidR="000060EF" w:rsidRPr="001F302E" w:rsidRDefault="000060EF" w:rsidP="000060EF">
            <w:r w:rsidRPr="001805B2">
              <w:rPr>
                <w:sz w:val="26"/>
                <w:szCs w:val="26"/>
              </w:rPr>
              <w:t>Недопущение принятия локальных нормативных актов, содержащих положения, способствующие формированию условий для проявления коррупции.</w:t>
            </w:r>
          </w:p>
        </w:tc>
      </w:tr>
      <w:tr w:rsidR="000060EF" w:rsidRPr="001F302E" w14:paraId="3CF7B57A" w14:textId="77777777" w:rsidTr="008A6218">
        <w:trPr>
          <w:gridAfter w:val="1"/>
          <w:wAfter w:w="31" w:type="dxa"/>
          <w:trHeight w:val="2551"/>
        </w:trPr>
        <w:tc>
          <w:tcPr>
            <w:tcW w:w="705" w:type="dxa"/>
          </w:tcPr>
          <w:p w14:paraId="41ED3B15" w14:textId="5E3FA2EB" w:rsidR="000060EF" w:rsidRPr="001F302E" w:rsidRDefault="00804A5D" w:rsidP="001F302E">
            <w:r>
              <w:lastRenderedPageBreak/>
              <w:t>2.5</w:t>
            </w:r>
          </w:p>
        </w:tc>
        <w:tc>
          <w:tcPr>
            <w:tcW w:w="5391" w:type="dxa"/>
          </w:tcPr>
          <w:p w14:paraId="45005C8F" w14:textId="77302F45" w:rsidR="000060EF" w:rsidRPr="001F302E" w:rsidRDefault="000060EF" w:rsidP="000060EF">
            <w:r w:rsidRPr="001805B2">
              <w:rPr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6"/>
                <w:szCs w:val="26"/>
              </w:rPr>
              <w:t>Институте</w:t>
            </w:r>
          </w:p>
        </w:tc>
        <w:tc>
          <w:tcPr>
            <w:tcW w:w="2268" w:type="dxa"/>
          </w:tcPr>
          <w:p w14:paraId="59A90BCB" w14:textId="4F14531A" w:rsidR="00AF43E8" w:rsidRPr="00AF43E8" w:rsidRDefault="000060EF" w:rsidP="00AF43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AF43E8" w:rsidRPr="00AF43E8">
              <w:rPr>
                <w:sz w:val="24"/>
                <w:szCs w:val="24"/>
              </w:rPr>
              <w:t xml:space="preserve">Начальник Управления внутреннего контроля и обеспечения безопасности </w:t>
            </w:r>
          </w:p>
          <w:p w14:paraId="45364C27" w14:textId="77777777" w:rsidR="00AF43E8" w:rsidRPr="00AF43E8" w:rsidRDefault="00AF43E8" w:rsidP="00AF43E8">
            <w:r w:rsidRPr="00AF43E8">
              <w:t>Шемякин А.Н.</w:t>
            </w:r>
          </w:p>
          <w:p w14:paraId="39EBC22D" w14:textId="77777777" w:rsidR="000060EF" w:rsidRPr="001F302E" w:rsidRDefault="000060EF" w:rsidP="001F302E"/>
        </w:tc>
        <w:tc>
          <w:tcPr>
            <w:tcW w:w="1985" w:type="dxa"/>
          </w:tcPr>
          <w:p w14:paraId="642C9DD2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1EAF5C54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4875D097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годов</w:t>
            </w:r>
          </w:p>
          <w:p w14:paraId="2485053A" w14:textId="6AD01508" w:rsidR="000060EF" w:rsidRPr="001F302E" w:rsidRDefault="000060EF" w:rsidP="001F302E">
            <w:r w:rsidRPr="001805B2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4079" w:type="dxa"/>
          </w:tcPr>
          <w:p w14:paraId="1E26437C" w14:textId="4BC3CE7D" w:rsidR="000060EF" w:rsidRPr="001F302E" w:rsidRDefault="000060EF" w:rsidP="000060EF">
            <w:r w:rsidRPr="001805B2">
              <w:rPr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0060EF" w:rsidRPr="001F302E" w14:paraId="5E4A2E48" w14:textId="77777777" w:rsidTr="00804A5D">
        <w:trPr>
          <w:gridAfter w:val="1"/>
          <w:wAfter w:w="31" w:type="dxa"/>
          <w:trHeight w:val="840"/>
        </w:trPr>
        <w:tc>
          <w:tcPr>
            <w:tcW w:w="705" w:type="dxa"/>
          </w:tcPr>
          <w:p w14:paraId="3D72E6E8" w14:textId="4A59E97D" w:rsidR="000060EF" w:rsidRPr="001F302E" w:rsidRDefault="00804A5D" w:rsidP="001F302E">
            <w:r>
              <w:t>2.6</w:t>
            </w:r>
          </w:p>
        </w:tc>
        <w:tc>
          <w:tcPr>
            <w:tcW w:w="5391" w:type="dxa"/>
          </w:tcPr>
          <w:p w14:paraId="7C111B55" w14:textId="48DE4E5A" w:rsidR="000060EF" w:rsidRPr="001F302E" w:rsidRDefault="000060EF" w:rsidP="000060EF">
            <w:r>
              <w:rPr>
                <w:sz w:val="26"/>
                <w:szCs w:val="26"/>
              </w:rPr>
              <w:t>С</w:t>
            </w:r>
            <w:r w:rsidRPr="001805B2">
              <w:rPr>
                <w:sz w:val="26"/>
                <w:szCs w:val="26"/>
              </w:rPr>
              <w:t>овершенствование условий, процедур и механизмов закупок</w:t>
            </w:r>
            <w:r>
              <w:rPr>
                <w:sz w:val="26"/>
                <w:szCs w:val="26"/>
              </w:rPr>
              <w:t xml:space="preserve"> в целях п</w:t>
            </w:r>
            <w:r w:rsidRPr="001805B2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я</w:t>
            </w:r>
            <w:r w:rsidRPr="001805B2">
              <w:rPr>
                <w:sz w:val="26"/>
                <w:szCs w:val="26"/>
              </w:rPr>
              <w:t xml:space="preserve"> эффективности противодействия коррупции при осуществлении закупок товаров</w:t>
            </w:r>
            <w:r>
              <w:rPr>
                <w:sz w:val="26"/>
                <w:szCs w:val="26"/>
              </w:rPr>
              <w:t>, работ, услуг для нужд Института</w:t>
            </w:r>
            <w:r w:rsidRPr="001805B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805B2">
              <w:rPr>
                <w:sz w:val="26"/>
                <w:szCs w:val="26"/>
              </w:rPr>
              <w:t xml:space="preserve">При определении поставщиков (подрядчиков, исполнителей) товаров (работ, услуг) конкурентными способами </w:t>
            </w:r>
            <w:r>
              <w:rPr>
                <w:sz w:val="26"/>
                <w:szCs w:val="26"/>
              </w:rPr>
              <w:t xml:space="preserve">– </w:t>
            </w:r>
            <w:r w:rsidRPr="001805B2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ение</w:t>
            </w:r>
            <w:r w:rsidRPr="001805B2">
              <w:rPr>
                <w:sz w:val="26"/>
                <w:szCs w:val="26"/>
              </w:rPr>
              <w:t xml:space="preserve"> проверк</w:t>
            </w:r>
            <w:r>
              <w:rPr>
                <w:sz w:val="26"/>
                <w:szCs w:val="26"/>
              </w:rPr>
              <w:t>и</w:t>
            </w:r>
            <w:r w:rsidRPr="001805B2">
              <w:rPr>
                <w:sz w:val="26"/>
                <w:szCs w:val="26"/>
              </w:rPr>
              <w:t xml:space="preserve"> соответствия участников закупки требованиям законодательства Российской Федерации о контрактной системе в сфере закупок для обеспечения государственных нужд.</w:t>
            </w:r>
          </w:p>
        </w:tc>
        <w:tc>
          <w:tcPr>
            <w:tcW w:w="2268" w:type="dxa"/>
          </w:tcPr>
          <w:p w14:paraId="30BC2A2C" w14:textId="77777777" w:rsidR="00AF43E8" w:rsidRDefault="00AF43E8" w:rsidP="00AF43E8">
            <w:r>
              <w:t xml:space="preserve">Заместитель директора </w:t>
            </w:r>
          </w:p>
          <w:p w14:paraId="3DAA9B8C" w14:textId="77777777" w:rsidR="00AF43E8" w:rsidRDefault="00AF43E8" w:rsidP="00AF43E8">
            <w:r>
              <w:t>Манукян Е.З.,</w:t>
            </w:r>
          </w:p>
          <w:p w14:paraId="38DF2166" w14:textId="77777777" w:rsidR="00AF43E8" w:rsidRP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 xml:space="preserve">Начальник Управления внутреннего контроля и обеспечения безопасности </w:t>
            </w:r>
          </w:p>
          <w:p w14:paraId="63110E95" w14:textId="77777777" w:rsidR="00AF43E8" w:rsidRPr="00AF43E8" w:rsidRDefault="00AF43E8" w:rsidP="00AF43E8">
            <w:r w:rsidRPr="00AF43E8">
              <w:t>Шемякин А.Н.</w:t>
            </w:r>
          </w:p>
          <w:p w14:paraId="37528FE7" w14:textId="6607C4E3" w:rsidR="000060EF" w:rsidRPr="001F302E" w:rsidRDefault="000060EF" w:rsidP="000060EF">
            <w:pPr>
              <w:pStyle w:val="ConsPlusNormal"/>
            </w:pPr>
          </w:p>
        </w:tc>
        <w:tc>
          <w:tcPr>
            <w:tcW w:w="1985" w:type="dxa"/>
          </w:tcPr>
          <w:p w14:paraId="627E48F1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21C13366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75676CDA" w14:textId="0BDD8E79" w:rsidR="000060EF" w:rsidRPr="001F302E" w:rsidRDefault="000060EF" w:rsidP="001F302E"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1BC7E288" w14:textId="4DAF7732" w:rsidR="000060EF" w:rsidRPr="001F302E" w:rsidRDefault="000060EF" w:rsidP="000060EF">
            <w:r w:rsidRPr="001805B2">
              <w:rPr>
                <w:sz w:val="26"/>
                <w:szCs w:val="26"/>
              </w:rPr>
              <w:t xml:space="preserve">Повышение эффективности противодействия коррупции при осуществлении закупок товаров, работ, услуг </w:t>
            </w:r>
          </w:p>
        </w:tc>
      </w:tr>
      <w:tr w:rsidR="000060EF" w:rsidRPr="001F302E" w14:paraId="3921892F" w14:textId="77777777" w:rsidTr="00804A5D">
        <w:trPr>
          <w:gridAfter w:val="1"/>
          <w:wAfter w:w="31" w:type="dxa"/>
          <w:trHeight w:val="1685"/>
        </w:trPr>
        <w:tc>
          <w:tcPr>
            <w:tcW w:w="705" w:type="dxa"/>
          </w:tcPr>
          <w:p w14:paraId="0FD46E92" w14:textId="765F2B43" w:rsidR="000060EF" w:rsidRPr="001F302E" w:rsidRDefault="00804A5D" w:rsidP="001F302E">
            <w:r>
              <w:t>2.7</w:t>
            </w:r>
          </w:p>
        </w:tc>
        <w:tc>
          <w:tcPr>
            <w:tcW w:w="5391" w:type="dxa"/>
          </w:tcPr>
          <w:p w14:paraId="63A295D4" w14:textId="7EA6FBAB" w:rsidR="000060EF" w:rsidRPr="001F302E" w:rsidRDefault="000060EF" w:rsidP="00C75C9F">
            <w:r w:rsidRPr="001805B2">
              <w:rPr>
                <w:sz w:val="26"/>
                <w:szCs w:val="26"/>
              </w:rPr>
              <w:t>Мониторинг</w:t>
            </w:r>
            <w:r>
              <w:rPr>
                <w:sz w:val="26"/>
                <w:szCs w:val="26"/>
              </w:rPr>
              <w:t>, профилактика</w:t>
            </w:r>
            <w:r w:rsidRPr="001805B2">
              <w:rPr>
                <w:sz w:val="26"/>
                <w:szCs w:val="26"/>
              </w:rPr>
              <w:t xml:space="preserve"> и выявление коррупционных рисков, в том числе причин и условий коррупции в деятельности </w:t>
            </w:r>
            <w:r w:rsidR="00C75C9F">
              <w:rPr>
                <w:sz w:val="26"/>
                <w:szCs w:val="26"/>
              </w:rPr>
              <w:t xml:space="preserve">Института </w:t>
            </w:r>
            <w:r w:rsidRPr="001805B2">
              <w:rPr>
                <w:sz w:val="26"/>
                <w:szCs w:val="26"/>
              </w:rPr>
              <w:t xml:space="preserve"> по осуществлению закупок, и устранение выявленных коррупционных рисков</w:t>
            </w:r>
          </w:p>
        </w:tc>
        <w:tc>
          <w:tcPr>
            <w:tcW w:w="2268" w:type="dxa"/>
          </w:tcPr>
          <w:p w14:paraId="6D0DB00F" w14:textId="77777777" w:rsidR="00AF43E8" w:rsidRDefault="00AF43E8" w:rsidP="00AF43E8">
            <w:r>
              <w:t xml:space="preserve">Заместитель директора </w:t>
            </w:r>
          </w:p>
          <w:p w14:paraId="41282E14" w14:textId="77777777" w:rsidR="00AF43E8" w:rsidRDefault="00AF43E8" w:rsidP="00AF43E8">
            <w:r>
              <w:t>Манукян Е.З.,</w:t>
            </w:r>
          </w:p>
          <w:p w14:paraId="3D7C8E35" w14:textId="77777777" w:rsidR="00AF43E8" w:rsidRP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 xml:space="preserve">Начальник Управления внутреннего контроля и обеспечения безопасности </w:t>
            </w:r>
          </w:p>
          <w:p w14:paraId="6E685208" w14:textId="77777777" w:rsidR="00AF43E8" w:rsidRPr="00AF43E8" w:rsidRDefault="00AF43E8" w:rsidP="00AF43E8">
            <w:r w:rsidRPr="00AF43E8">
              <w:t>Шемякин А.Н.</w:t>
            </w:r>
          </w:p>
          <w:p w14:paraId="6F5AC818" w14:textId="6711CAE7" w:rsidR="000060EF" w:rsidRPr="001F302E" w:rsidRDefault="000060EF" w:rsidP="001F302E"/>
        </w:tc>
        <w:tc>
          <w:tcPr>
            <w:tcW w:w="1985" w:type="dxa"/>
          </w:tcPr>
          <w:p w14:paraId="3EC8C240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36D0F714" w14:textId="77777777" w:rsidR="000060EF" w:rsidRPr="001805B2" w:rsidRDefault="000060E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08BB3802" w14:textId="09A38E57" w:rsidR="000060EF" w:rsidRPr="001F302E" w:rsidRDefault="000060EF" w:rsidP="001F302E"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11605ECD" w14:textId="4651A442" w:rsidR="000060EF" w:rsidRPr="001F302E" w:rsidRDefault="000060EF" w:rsidP="00C75C9F">
            <w:r w:rsidRPr="001805B2">
              <w:rPr>
                <w:sz w:val="26"/>
                <w:szCs w:val="26"/>
              </w:rPr>
              <w:t xml:space="preserve">Обеспечение соблюдения требований действующего законодательства при осуществлении закупок товаров, работ, услуг для нужд </w:t>
            </w:r>
            <w:r w:rsidR="00C75C9F">
              <w:rPr>
                <w:sz w:val="26"/>
                <w:szCs w:val="26"/>
              </w:rPr>
              <w:t>Института</w:t>
            </w:r>
          </w:p>
        </w:tc>
      </w:tr>
      <w:tr w:rsidR="000060EF" w:rsidRPr="001F302E" w14:paraId="7116B278" w14:textId="77777777" w:rsidTr="001F302E">
        <w:trPr>
          <w:gridAfter w:val="1"/>
          <w:wAfter w:w="31" w:type="dxa"/>
          <w:trHeight w:val="874"/>
        </w:trPr>
        <w:tc>
          <w:tcPr>
            <w:tcW w:w="14428" w:type="dxa"/>
            <w:gridSpan w:val="5"/>
            <w:vAlign w:val="center"/>
          </w:tcPr>
          <w:p w14:paraId="4AB08622" w14:textId="6D2145A0" w:rsidR="000060EF" w:rsidRPr="001F302E" w:rsidRDefault="000060EF" w:rsidP="00F47551">
            <w:pPr>
              <w:jc w:val="center"/>
              <w:rPr>
                <w:b/>
                <w:bCs/>
              </w:rPr>
            </w:pPr>
            <w:r w:rsidRPr="001F302E">
              <w:rPr>
                <w:b/>
                <w:lang w:val="en-US"/>
              </w:rPr>
              <w:lastRenderedPageBreak/>
              <w:t>III</w:t>
            </w:r>
            <w:r w:rsidRPr="001F302E">
              <w:rPr>
                <w:b/>
              </w:rPr>
              <w:t xml:space="preserve">. Взаимодействие </w:t>
            </w:r>
            <w:r w:rsidR="00C75C9F">
              <w:rPr>
                <w:b/>
                <w:bCs/>
              </w:rPr>
              <w:t>ИДВ РАН</w:t>
            </w:r>
            <w:r w:rsidRPr="001F302E">
              <w:rPr>
                <w:b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C75C9F">
              <w:rPr>
                <w:b/>
                <w:bCs/>
              </w:rPr>
              <w:t>Института</w:t>
            </w:r>
          </w:p>
        </w:tc>
      </w:tr>
      <w:tr w:rsidR="00C75C9F" w:rsidRPr="001F302E" w14:paraId="08C0E274" w14:textId="77777777" w:rsidTr="00804A5D">
        <w:trPr>
          <w:gridAfter w:val="1"/>
          <w:wAfter w:w="31" w:type="dxa"/>
          <w:trHeight w:val="1226"/>
        </w:trPr>
        <w:tc>
          <w:tcPr>
            <w:tcW w:w="705" w:type="dxa"/>
          </w:tcPr>
          <w:p w14:paraId="0EC9A9EC" w14:textId="77777777" w:rsidR="00C75C9F" w:rsidRPr="001F302E" w:rsidRDefault="00C75C9F" w:rsidP="001F302E">
            <w:r w:rsidRPr="001F302E">
              <w:rPr>
                <w:lang w:val="en-US"/>
              </w:rPr>
              <w:t>3</w:t>
            </w:r>
            <w:r w:rsidRPr="001F302E">
              <w:t>.1</w:t>
            </w:r>
          </w:p>
        </w:tc>
        <w:tc>
          <w:tcPr>
            <w:tcW w:w="5391" w:type="dxa"/>
          </w:tcPr>
          <w:p w14:paraId="69886DD1" w14:textId="3C024130" w:rsidR="00C75C9F" w:rsidRPr="001F302E" w:rsidRDefault="00C75C9F" w:rsidP="00C75C9F">
            <w:r w:rsidRPr="001805B2">
              <w:rPr>
                <w:sz w:val="26"/>
                <w:szCs w:val="26"/>
              </w:rPr>
              <w:t>Обеспечение размещения на корпоративном сайте (портале</w:t>
            </w:r>
            <w:r>
              <w:rPr>
                <w:sz w:val="26"/>
                <w:szCs w:val="26"/>
              </w:rPr>
              <w:t xml:space="preserve">) Института </w:t>
            </w:r>
            <w:r w:rsidRPr="001805B2">
              <w:rPr>
                <w:sz w:val="26"/>
                <w:szCs w:val="26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14:paraId="7C9D403A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37B5FC10" w14:textId="77777777" w:rsidR="00AF43E8" w:rsidRPr="00AF43E8" w:rsidRDefault="00AF43E8" w:rsidP="00AF43E8">
            <w:r w:rsidRPr="008F3946">
              <w:t>Козлов В.В.</w:t>
            </w:r>
            <w:r>
              <w:t xml:space="preserve">, Заместитель </w:t>
            </w:r>
            <w:r w:rsidRPr="00AF43E8">
              <w:t>директора по развитию</w:t>
            </w:r>
          </w:p>
          <w:p w14:paraId="5B93C98D" w14:textId="77777777" w:rsidR="00AF43E8" w:rsidRP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Вавилов О.К.</w:t>
            </w:r>
          </w:p>
          <w:p w14:paraId="0750A3F3" w14:textId="2DDD4E53" w:rsidR="00C75C9F" w:rsidRPr="001F302E" w:rsidRDefault="00C75C9F" w:rsidP="001F302E"/>
        </w:tc>
        <w:tc>
          <w:tcPr>
            <w:tcW w:w="1985" w:type="dxa"/>
          </w:tcPr>
          <w:p w14:paraId="536BEFE5" w14:textId="77777777" w:rsidR="00C75C9F" w:rsidRPr="001805B2" w:rsidRDefault="00C75C9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6EDEF5F0" w14:textId="77777777" w:rsidR="00C75C9F" w:rsidRPr="001805B2" w:rsidRDefault="00C75C9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3BAE5175" w14:textId="7A8DD88B" w:rsidR="00C75C9F" w:rsidRPr="001F302E" w:rsidRDefault="00C75C9F" w:rsidP="001F302E"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732C6238" w14:textId="254FA5C3" w:rsidR="00C75C9F" w:rsidRPr="001F302E" w:rsidRDefault="00C75C9F" w:rsidP="00C75C9F">
            <w:r w:rsidRPr="001805B2">
              <w:rPr>
                <w:sz w:val="26"/>
                <w:szCs w:val="26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sz w:val="26"/>
                <w:szCs w:val="26"/>
              </w:rPr>
              <w:t>Института</w:t>
            </w:r>
          </w:p>
        </w:tc>
      </w:tr>
      <w:tr w:rsidR="00C75C9F" w:rsidRPr="001F302E" w14:paraId="367E420E" w14:textId="77777777" w:rsidTr="008A6218">
        <w:trPr>
          <w:gridAfter w:val="1"/>
          <w:wAfter w:w="31" w:type="dxa"/>
          <w:trHeight w:val="2835"/>
        </w:trPr>
        <w:tc>
          <w:tcPr>
            <w:tcW w:w="705" w:type="dxa"/>
          </w:tcPr>
          <w:p w14:paraId="3576B361" w14:textId="63277E06" w:rsidR="00C75C9F" w:rsidRPr="00C75C9F" w:rsidRDefault="00C75C9F" w:rsidP="001F302E">
            <w:r w:rsidRPr="001F302E">
              <w:t>3.2</w:t>
            </w:r>
          </w:p>
        </w:tc>
        <w:tc>
          <w:tcPr>
            <w:tcW w:w="5391" w:type="dxa"/>
          </w:tcPr>
          <w:p w14:paraId="25CC66A2" w14:textId="4580A5D4" w:rsidR="00C75C9F" w:rsidRPr="001F302E" w:rsidRDefault="00C75C9F" w:rsidP="00C75C9F">
            <w:r w:rsidRPr="001805B2">
              <w:rPr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6"/>
                <w:szCs w:val="26"/>
              </w:rPr>
              <w:t xml:space="preserve">Институте </w:t>
            </w:r>
            <w:r w:rsidRPr="001805B2">
              <w:rPr>
                <w:sz w:val="26"/>
                <w:szCs w:val="26"/>
              </w:rPr>
              <w:t xml:space="preserve">или нарушениях работниками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требований к должностному поведению посредством обеспечения приема электронных сообщений на корпоративный сайт (портал)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и по телефону </w:t>
            </w:r>
          </w:p>
        </w:tc>
        <w:tc>
          <w:tcPr>
            <w:tcW w:w="2268" w:type="dxa"/>
          </w:tcPr>
          <w:p w14:paraId="4FA81AF6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7F1F290E" w14:textId="77777777" w:rsidR="00AF43E8" w:rsidRPr="00AF43E8" w:rsidRDefault="00AF43E8" w:rsidP="00AF43E8">
            <w:r w:rsidRPr="008F3946">
              <w:t>Козлов В.В.</w:t>
            </w:r>
            <w:r>
              <w:t xml:space="preserve">, Заместитель </w:t>
            </w:r>
            <w:r w:rsidRPr="00AF43E8">
              <w:t>директора по развитию</w:t>
            </w:r>
          </w:p>
          <w:p w14:paraId="6976E82F" w14:textId="77777777" w:rsidR="00AF43E8" w:rsidRP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Вавилов О.К.</w:t>
            </w:r>
          </w:p>
          <w:p w14:paraId="2D8A18E3" w14:textId="77777777" w:rsidR="00C75C9F" w:rsidRPr="001F302E" w:rsidRDefault="00C75C9F" w:rsidP="00C75C9F">
            <w:pPr>
              <w:pStyle w:val="ConsPlusNormal"/>
            </w:pPr>
          </w:p>
        </w:tc>
        <w:tc>
          <w:tcPr>
            <w:tcW w:w="1985" w:type="dxa"/>
          </w:tcPr>
          <w:p w14:paraId="2BF5455D" w14:textId="77777777" w:rsidR="00C75C9F" w:rsidRPr="001805B2" w:rsidRDefault="00C75C9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7B72C56B" w14:textId="77777777" w:rsidR="00C75C9F" w:rsidRPr="001805B2" w:rsidRDefault="00C75C9F" w:rsidP="00522D14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25E9939C" w14:textId="7D0C8265" w:rsidR="00C75C9F" w:rsidRPr="001F302E" w:rsidRDefault="00C75C9F" w:rsidP="001F302E"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0CD084AB" w14:textId="0645F841" w:rsidR="00C75C9F" w:rsidRPr="001F302E" w:rsidRDefault="00C75C9F" w:rsidP="00C75C9F">
            <w:r w:rsidRPr="001805B2">
              <w:rPr>
                <w:sz w:val="26"/>
                <w:szCs w:val="26"/>
              </w:rPr>
              <w:t xml:space="preserve">Своевременное получение информации о несоблюдении работниками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C75C9F" w:rsidRPr="001F302E" w14:paraId="441C7E5D" w14:textId="77777777" w:rsidTr="00AF43E8">
        <w:trPr>
          <w:gridAfter w:val="1"/>
          <w:wAfter w:w="31" w:type="dxa"/>
          <w:trHeight w:val="273"/>
        </w:trPr>
        <w:tc>
          <w:tcPr>
            <w:tcW w:w="705" w:type="dxa"/>
          </w:tcPr>
          <w:p w14:paraId="04887F76" w14:textId="7D1AA735" w:rsidR="00C75C9F" w:rsidRPr="00C75C9F" w:rsidRDefault="00C75C9F" w:rsidP="001F302E">
            <w:r w:rsidRPr="001F302E">
              <w:t>3.3</w:t>
            </w:r>
          </w:p>
        </w:tc>
        <w:tc>
          <w:tcPr>
            <w:tcW w:w="5391" w:type="dxa"/>
          </w:tcPr>
          <w:p w14:paraId="038E74DD" w14:textId="7FF4349C" w:rsidR="00C75C9F" w:rsidRPr="001F302E" w:rsidRDefault="00C75C9F" w:rsidP="00C75C9F">
            <w:r w:rsidRPr="001805B2">
              <w:rPr>
                <w:sz w:val="26"/>
                <w:szCs w:val="26"/>
              </w:rPr>
              <w:t xml:space="preserve">Обеспечение взаимодействия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sz w:val="26"/>
                <w:szCs w:val="26"/>
              </w:rPr>
              <w:t>Институтом</w:t>
            </w:r>
            <w:r w:rsidRPr="001805B2">
              <w:rPr>
                <w:sz w:val="26"/>
                <w:szCs w:val="26"/>
              </w:rPr>
              <w:t xml:space="preserve">, и придании гласности фактов коррупции в </w:t>
            </w:r>
            <w:r>
              <w:rPr>
                <w:sz w:val="26"/>
                <w:szCs w:val="26"/>
              </w:rPr>
              <w:t>Институте</w:t>
            </w:r>
          </w:p>
        </w:tc>
        <w:tc>
          <w:tcPr>
            <w:tcW w:w="2268" w:type="dxa"/>
          </w:tcPr>
          <w:p w14:paraId="11B634B5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1610D13C" w14:textId="77777777" w:rsidR="00AF43E8" w:rsidRPr="00AF43E8" w:rsidRDefault="00AF43E8" w:rsidP="00AF43E8">
            <w:r w:rsidRPr="008F3946">
              <w:t>Козлов В.В.</w:t>
            </w:r>
            <w:r>
              <w:t xml:space="preserve">, Заместитель </w:t>
            </w:r>
            <w:r w:rsidRPr="00AF43E8">
              <w:t>директора по развитию</w:t>
            </w:r>
          </w:p>
          <w:p w14:paraId="0B25EF19" w14:textId="55B18142" w:rsidR="00C75C9F" w:rsidRPr="001F302E" w:rsidRDefault="00AF43E8" w:rsidP="00AF43E8">
            <w:pPr>
              <w:pStyle w:val="ConsPlusNormal"/>
            </w:pPr>
            <w:r w:rsidRPr="00AF43E8">
              <w:rPr>
                <w:sz w:val="24"/>
                <w:szCs w:val="24"/>
              </w:rPr>
              <w:lastRenderedPageBreak/>
              <w:t>Вавилов О.К.</w:t>
            </w:r>
          </w:p>
        </w:tc>
        <w:tc>
          <w:tcPr>
            <w:tcW w:w="1985" w:type="dxa"/>
          </w:tcPr>
          <w:p w14:paraId="200CF609" w14:textId="77777777" w:rsidR="00C75C9F" w:rsidRPr="001805B2" w:rsidRDefault="00C75C9F" w:rsidP="00A157D0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lastRenderedPageBreak/>
              <w:t>В течение</w:t>
            </w:r>
          </w:p>
          <w:p w14:paraId="2C477550" w14:textId="77777777" w:rsidR="00C75C9F" w:rsidRPr="001805B2" w:rsidRDefault="00C75C9F" w:rsidP="00A157D0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49523705" w14:textId="4C6C40D3" w:rsidR="00C75C9F" w:rsidRPr="001F302E" w:rsidRDefault="00C75C9F" w:rsidP="001F302E"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7215A9B5" w14:textId="7599B907" w:rsidR="00C75C9F" w:rsidRPr="001F302E" w:rsidRDefault="00C75C9F" w:rsidP="00C75C9F">
            <w:r w:rsidRPr="001805B2">
              <w:rPr>
                <w:sz w:val="26"/>
                <w:szCs w:val="26"/>
              </w:rPr>
              <w:t xml:space="preserve">Обеспечение публичности и открытости деятельности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</w:tr>
      <w:tr w:rsidR="00C75C9F" w:rsidRPr="001F302E" w14:paraId="1FF674FF" w14:textId="77777777" w:rsidTr="00804A5D">
        <w:trPr>
          <w:gridAfter w:val="1"/>
          <w:wAfter w:w="31" w:type="dxa"/>
          <w:trHeight w:val="2122"/>
        </w:trPr>
        <w:tc>
          <w:tcPr>
            <w:tcW w:w="705" w:type="dxa"/>
          </w:tcPr>
          <w:p w14:paraId="0FB8B79B" w14:textId="3C0B94CA" w:rsidR="00C75C9F" w:rsidRPr="00C75C9F" w:rsidRDefault="00804A5D" w:rsidP="001F302E">
            <w:r>
              <w:lastRenderedPageBreak/>
              <w:t>3.4.</w:t>
            </w:r>
          </w:p>
        </w:tc>
        <w:tc>
          <w:tcPr>
            <w:tcW w:w="5391" w:type="dxa"/>
          </w:tcPr>
          <w:p w14:paraId="3C686E1B" w14:textId="5298FD43" w:rsidR="00C75C9F" w:rsidRPr="001F302E" w:rsidRDefault="00C75C9F" w:rsidP="00A040CA">
            <w:r w:rsidRPr="001805B2">
              <w:rPr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6"/>
                <w:szCs w:val="26"/>
              </w:rPr>
              <w:t>Институте</w:t>
            </w:r>
          </w:p>
        </w:tc>
        <w:tc>
          <w:tcPr>
            <w:tcW w:w="2268" w:type="dxa"/>
          </w:tcPr>
          <w:p w14:paraId="15B89E1E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66968FE8" w14:textId="77777777" w:rsidR="00AF43E8" w:rsidRPr="00AF43E8" w:rsidRDefault="00AF43E8" w:rsidP="00AF43E8">
            <w:r w:rsidRPr="008F3946">
              <w:t>Козлов В.В.</w:t>
            </w:r>
            <w:r>
              <w:t xml:space="preserve">, Заместитель </w:t>
            </w:r>
            <w:r w:rsidRPr="00AF43E8">
              <w:t>директора по развитию</w:t>
            </w:r>
          </w:p>
          <w:p w14:paraId="391B9B29" w14:textId="77777777" w:rsidR="00AF43E8" w:rsidRPr="00AF43E8" w:rsidRDefault="00AF43E8" w:rsidP="00AF43E8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>Вавилов О.К.</w:t>
            </w:r>
          </w:p>
          <w:p w14:paraId="0D54CF83" w14:textId="77777777" w:rsidR="00C75C9F" w:rsidRPr="001F302E" w:rsidRDefault="00C75C9F" w:rsidP="001F302E"/>
        </w:tc>
        <w:tc>
          <w:tcPr>
            <w:tcW w:w="1985" w:type="dxa"/>
          </w:tcPr>
          <w:p w14:paraId="5238C217" w14:textId="77777777" w:rsidR="00C75C9F" w:rsidRPr="001805B2" w:rsidRDefault="00C75C9F" w:rsidP="001A774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667AC285" w14:textId="77777777" w:rsidR="00C75C9F" w:rsidRPr="001805B2" w:rsidRDefault="00C75C9F" w:rsidP="001A7741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09A995EE" w14:textId="0E85642D" w:rsidR="00C75C9F" w:rsidRPr="001F302E" w:rsidRDefault="00C75C9F" w:rsidP="001F302E"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49E98DEC" w14:textId="2E60CF7E" w:rsidR="00C75C9F" w:rsidRPr="001F302E" w:rsidRDefault="00C75C9F" w:rsidP="001F302E">
            <w:r w:rsidRPr="001805B2">
              <w:rPr>
                <w:sz w:val="26"/>
                <w:szCs w:val="26"/>
              </w:rPr>
              <w:t xml:space="preserve">Сбор и проверка информации о фактах проявления коррупции в </w:t>
            </w:r>
            <w:r>
              <w:rPr>
                <w:sz w:val="26"/>
                <w:szCs w:val="26"/>
              </w:rPr>
              <w:t>Институте</w:t>
            </w:r>
            <w:r w:rsidRPr="001805B2">
              <w:rPr>
                <w:sz w:val="26"/>
                <w:szCs w:val="26"/>
              </w:rPr>
              <w:t xml:space="preserve">, опубликованных в средствах массовой информации, и принятие необходимых мер по устранению обнаруженных коррупционных нарушений </w:t>
            </w:r>
          </w:p>
        </w:tc>
      </w:tr>
      <w:tr w:rsidR="00C75C9F" w:rsidRPr="001F302E" w14:paraId="532FBC72" w14:textId="77777777" w:rsidTr="00804A5D">
        <w:trPr>
          <w:gridAfter w:val="1"/>
          <w:wAfter w:w="31" w:type="dxa"/>
          <w:trHeight w:val="1416"/>
        </w:trPr>
        <w:tc>
          <w:tcPr>
            <w:tcW w:w="705" w:type="dxa"/>
          </w:tcPr>
          <w:p w14:paraId="49839D04" w14:textId="2357CF25" w:rsidR="00C75C9F" w:rsidRPr="00C75C9F" w:rsidRDefault="00804A5D" w:rsidP="001F302E">
            <w:r>
              <w:t>3.5.</w:t>
            </w:r>
          </w:p>
        </w:tc>
        <w:tc>
          <w:tcPr>
            <w:tcW w:w="5391" w:type="dxa"/>
          </w:tcPr>
          <w:p w14:paraId="592B7B64" w14:textId="5304D0A4" w:rsidR="00C75C9F" w:rsidRPr="001F302E" w:rsidRDefault="00C75C9F" w:rsidP="00C75C9F">
            <w:r>
              <w:rPr>
                <w:sz w:val="26"/>
                <w:szCs w:val="26"/>
              </w:rPr>
              <w:t xml:space="preserve">Развитие горячей линии </w:t>
            </w:r>
            <w:r w:rsidRPr="005A016D">
              <w:rPr>
                <w:sz w:val="26"/>
                <w:szCs w:val="26"/>
              </w:rPr>
              <w:t>для сообщений о фактах коррупции</w:t>
            </w:r>
            <w:r>
              <w:rPr>
                <w:sz w:val="26"/>
                <w:szCs w:val="26"/>
              </w:rPr>
              <w:t xml:space="preserve"> на портале Института</w:t>
            </w:r>
          </w:p>
        </w:tc>
        <w:tc>
          <w:tcPr>
            <w:tcW w:w="2268" w:type="dxa"/>
          </w:tcPr>
          <w:p w14:paraId="731C529A" w14:textId="77777777" w:rsidR="00AF43E8" w:rsidRPr="008F3946" w:rsidRDefault="00AF43E8" w:rsidP="00AF43E8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2099CE91" w14:textId="77777777" w:rsidR="00AF43E8" w:rsidRPr="00AF43E8" w:rsidRDefault="00AF43E8" w:rsidP="00AF43E8">
            <w:r w:rsidRPr="008F3946">
              <w:t>Козлов В.В.</w:t>
            </w:r>
            <w:r>
              <w:t xml:space="preserve">, Заместитель </w:t>
            </w:r>
            <w:r w:rsidRPr="00AF43E8">
              <w:t>директора по развитию</w:t>
            </w:r>
          </w:p>
          <w:p w14:paraId="74299C78" w14:textId="6ACCDD52" w:rsidR="00C75C9F" w:rsidRPr="001F302E" w:rsidRDefault="00AF43E8" w:rsidP="00AF43E8">
            <w:pPr>
              <w:pStyle w:val="ConsPlusNormal"/>
            </w:pPr>
            <w:r w:rsidRPr="00AF43E8">
              <w:rPr>
                <w:sz w:val="24"/>
                <w:szCs w:val="24"/>
              </w:rPr>
              <w:t>Вавилов О.К.</w:t>
            </w:r>
          </w:p>
        </w:tc>
        <w:tc>
          <w:tcPr>
            <w:tcW w:w="1985" w:type="dxa"/>
          </w:tcPr>
          <w:p w14:paraId="395E5E5E" w14:textId="77777777" w:rsidR="00AF43E8" w:rsidRPr="001805B2" w:rsidRDefault="00AF43E8" w:rsidP="00AF43E8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В течение</w:t>
            </w:r>
          </w:p>
          <w:p w14:paraId="7457172F" w14:textId="77777777" w:rsidR="00AF43E8" w:rsidRPr="001805B2" w:rsidRDefault="00AF43E8" w:rsidP="00AF43E8">
            <w:pPr>
              <w:pStyle w:val="ConsPlusNormal"/>
              <w:jc w:val="center"/>
              <w:rPr>
                <w:sz w:val="26"/>
                <w:szCs w:val="26"/>
              </w:rPr>
            </w:pPr>
            <w:r w:rsidRPr="001805B2">
              <w:rPr>
                <w:sz w:val="26"/>
                <w:szCs w:val="26"/>
              </w:rPr>
              <w:t>2021 – 2024</w:t>
            </w:r>
          </w:p>
          <w:p w14:paraId="7B648C12" w14:textId="4C215A83" w:rsidR="00C75C9F" w:rsidRPr="001F302E" w:rsidRDefault="00AF43E8" w:rsidP="00AF43E8">
            <w:r w:rsidRPr="001805B2">
              <w:rPr>
                <w:sz w:val="26"/>
                <w:szCs w:val="26"/>
              </w:rPr>
              <w:t>годов</w:t>
            </w:r>
          </w:p>
        </w:tc>
        <w:tc>
          <w:tcPr>
            <w:tcW w:w="4079" w:type="dxa"/>
          </w:tcPr>
          <w:p w14:paraId="5B5E7EB5" w14:textId="7AC5026F" w:rsidR="00C75C9F" w:rsidRPr="001F302E" w:rsidRDefault="00C75C9F" w:rsidP="00C75C9F">
            <w:r w:rsidRPr="001805B2">
              <w:rPr>
                <w:sz w:val="26"/>
                <w:szCs w:val="26"/>
              </w:rPr>
              <w:t xml:space="preserve">Обеспечение публичности и открытости деятельности </w:t>
            </w:r>
            <w:r>
              <w:rPr>
                <w:sz w:val="26"/>
                <w:szCs w:val="26"/>
              </w:rPr>
              <w:t>Института</w:t>
            </w:r>
            <w:r w:rsidRPr="001805B2"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</w:tr>
      <w:tr w:rsidR="00C75C9F" w:rsidRPr="001F302E" w14:paraId="313C890E" w14:textId="77777777" w:rsidTr="001F302E">
        <w:trPr>
          <w:gridAfter w:val="1"/>
          <w:wAfter w:w="31" w:type="dxa"/>
          <w:trHeight w:val="874"/>
        </w:trPr>
        <w:tc>
          <w:tcPr>
            <w:tcW w:w="14428" w:type="dxa"/>
            <w:gridSpan w:val="5"/>
            <w:vAlign w:val="center"/>
          </w:tcPr>
          <w:p w14:paraId="4588EEC3" w14:textId="77777777" w:rsidR="00C75C9F" w:rsidRPr="001F302E" w:rsidRDefault="00C75C9F" w:rsidP="00F47551">
            <w:pPr>
              <w:jc w:val="center"/>
              <w:rPr>
                <w:b/>
                <w:bCs/>
              </w:rPr>
            </w:pPr>
            <w:r w:rsidRPr="001F302E">
              <w:rPr>
                <w:b/>
                <w:lang w:val="en-US"/>
              </w:rPr>
              <w:t>IV</w:t>
            </w:r>
            <w:r w:rsidRPr="001F302E">
              <w:rPr>
                <w:b/>
              </w:rPr>
              <w:t xml:space="preserve">. Повышение эффективности образовательных и иных мероприятий, направленных на антикоррупционное просвещение </w:t>
            </w:r>
            <w:r w:rsidRPr="001F302E">
              <w:rPr>
                <w:b/>
              </w:rPr>
              <w:br/>
              <w:t>и популяризацию в обществе антикоррупционных стандартов</w:t>
            </w:r>
          </w:p>
        </w:tc>
      </w:tr>
      <w:tr w:rsidR="006C0B2C" w:rsidRPr="001F302E" w14:paraId="2831F8D1" w14:textId="77777777" w:rsidTr="00804A5D">
        <w:trPr>
          <w:gridAfter w:val="1"/>
          <w:wAfter w:w="31" w:type="dxa"/>
          <w:trHeight w:val="698"/>
        </w:trPr>
        <w:tc>
          <w:tcPr>
            <w:tcW w:w="705" w:type="dxa"/>
          </w:tcPr>
          <w:p w14:paraId="7A62AC3C" w14:textId="77777777" w:rsidR="006C0B2C" w:rsidRPr="001F302E" w:rsidRDefault="006C0B2C" w:rsidP="001F302E">
            <w:r w:rsidRPr="001F302E">
              <w:t>4.1</w:t>
            </w:r>
          </w:p>
        </w:tc>
        <w:tc>
          <w:tcPr>
            <w:tcW w:w="5391" w:type="dxa"/>
          </w:tcPr>
          <w:p w14:paraId="770B6829" w14:textId="2D992422" w:rsidR="006C0B2C" w:rsidRPr="001F302E" w:rsidRDefault="006C0B2C" w:rsidP="001F302E">
            <w:r w:rsidRPr="001F302E">
              <w:t xml:space="preserve">Организация участия </w:t>
            </w:r>
            <w:r>
              <w:t>работников Института</w:t>
            </w:r>
            <w:r w:rsidRPr="001F302E">
              <w:t xml:space="preserve">, </w:t>
            </w:r>
            <w:r w:rsidRPr="001F302E">
              <w:br/>
              <w:t xml:space="preserve">в должностные обязанности которых входит участие в противодействии коррупции, в мероприятиях </w:t>
            </w:r>
            <w:r w:rsidRPr="001F302E">
              <w:br/>
              <w:t xml:space="preserve">по профессиональному развитию в области противодействия коррупции, в том числе </w:t>
            </w:r>
            <w:r w:rsidRPr="001F302E">
              <w:br/>
              <w:t xml:space="preserve">их </w:t>
            </w:r>
            <w:proofErr w:type="gramStart"/>
            <w:r w:rsidRPr="001F302E">
              <w:t>обучение</w:t>
            </w:r>
            <w:proofErr w:type="gramEnd"/>
            <w:r w:rsidRPr="001F302E">
              <w:t xml:space="preserve"> по дополнительным профессиональным программам в области противодействия коррупции </w:t>
            </w:r>
            <w:r w:rsidRPr="001F302E">
              <w:br/>
            </w:r>
            <w:r w:rsidRPr="001F302E">
              <w:lastRenderedPageBreak/>
              <w:t>(подпункт «а» пункта 39 Плана), подготовка доклада о реализации указанного участия</w:t>
            </w:r>
          </w:p>
        </w:tc>
        <w:tc>
          <w:tcPr>
            <w:tcW w:w="2268" w:type="dxa"/>
          </w:tcPr>
          <w:p w14:paraId="3C1F5260" w14:textId="77777777" w:rsidR="00AF43E8" w:rsidRPr="008F3946" w:rsidRDefault="00AF43E8" w:rsidP="00AF43E8">
            <w:r w:rsidRPr="008F3946">
              <w:lastRenderedPageBreak/>
              <w:t xml:space="preserve">Начальник Управления кадров и профилактики коррупционных правонарушений </w:t>
            </w:r>
          </w:p>
          <w:p w14:paraId="0BA7DB58" w14:textId="014A29D4" w:rsidR="006C0B2C" w:rsidRPr="001F302E" w:rsidRDefault="00AF43E8" w:rsidP="00AF43E8">
            <w:r w:rsidRPr="008F3946">
              <w:t>Козлов В.В</w:t>
            </w:r>
            <w:r>
              <w:t>.</w:t>
            </w:r>
          </w:p>
        </w:tc>
        <w:tc>
          <w:tcPr>
            <w:tcW w:w="1985" w:type="dxa"/>
          </w:tcPr>
          <w:p w14:paraId="4196688E" w14:textId="670C0045" w:rsidR="006C0B2C" w:rsidRPr="001F302E" w:rsidRDefault="006C0B2C" w:rsidP="001F302E">
            <w:r w:rsidRPr="001F302E">
              <w:t>Ежегодно</w:t>
            </w:r>
            <w:r w:rsidRPr="001F302E">
              <w:br/>
              <w:t>до 30 декабря</w:t>
            </w:r>
          </w:p>
        </w:tc>
        <w:tc>
          <w:tcPr>
            <w:tcW w:w="4079" w:type="dxa"/>
          </w:tcPr>
          <w:p w14:paraId="4235E228" w14:textId="527341B0" w:rsidR="006C0B2C" w:rsidRPr="001F302E" w:rsidRDefault="006C0B2C" w:rsidP="001F302E">
            <w:r w:rsidRPr="001F302E">
              <w:t xml:space="preserve">Доклад в </w:t>
            </w:r>
            <w:proofErr w:type="spellStart"/>
            <w:r w:rsidRPr="001F302E">
              <w:t>Мин</w:t>
            </w:r>
            <w:r>
              <w:t>обрнауки</w:t>
            </w:r>
            <w:proofErr w:type="spellEnd"/>
            <w:r w:rsidRPr="001F302E">
              <w:t xml:space="preserve"> России </w:t>
            </w:r>
            <w:r>
              <w:br/>
            </w:r>
            <w:r w:rsidRPr="001F302E">
              <w:t xml:space="preserve">о результатах участия </w:t>
            </w:r>
            <w:r w:rsidRPr="001F302E">
              <w:br/>
              <w:t xml:space="preserve">в мероприятиях </w:t>
            </w:r>
            <w:r w:rsidRPr="001F302E">
              <w:br/>
              <w:t xml:space="preserve">по профессиональному развитию. Приобретение новых знаний, навыков, умений, повышение эффективности деятельности </w:t>
            </w:r>
            <w:r>
              <w:t>работников Института</w:t>
            </w:r>
            <w:r w:rsidRPr="001F302E">
              <w:t xml:space="preserve">, в должностные обязанности которых </w:t>
            </w:r>
            <w:r w:rsidRPr="001F302E">
              <w:lastRenderedPageBreak/>
              <w:t>входит участие в противодействии коррупции</w:t>
            </w:r>
          </w:p>
        </w:tc>
      </w:tr>
      <w:tr w:rsidR="006C0B2C" w:rsidRPr="001F302E" w14:paraId="3A850013" w14:textId="77777777" w:rsidTr="008A6218">
        <w:trPr>
          <w:gridAfter w:val="1"/>
          <w:wAfter w:w="31" w:type="dxa"/>
          <w:trHeight w:val="1509"/>
        </w:trPr>
        <w:tc>
          <w:tcPr>
            <w:tcW w:w="705" w:type="dxa"/>
          </w:tcPr>
          <w:p w14:paraId="20232D10" w14:textId="77777777" w:rsidR="006C0B2C" w:rsidRPr="001F302E" w:rsidRDefault="006C0B2C" w:rsidP="001F302E">
            <w:r w:rsidRPr="001F302E">
              <w:lastRenderedPageBreak/>
              <w:t>4.2</w:t>
            </w:r>
          </w:p>
        </w:tc>
        <w:tc>
          <w:tcPr>
            <w:tcW w:w="5391" w:type="dxa"/>
          </w:tcPr>
          <w:p w14:paraId="787120E4" w14:textId="2AABE8FC" w:rsidR="006C0B2C" w:rsidRPr="001F302E" w:rsidRDefault="006C0B2C" w:rsidP="001F302E">
            <w:r w:rsidRPr="001F302E">
              <w:t xml:space="preserve">Организация участия лиц, впервые поступивших </w:t>
            </w:r>
            <w:r w:rsidRPr="001F302E">
              <w:br/>
              <w:t xml:space="preserve">на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  <w:r w:rsidRPr="001F302E">
              <w:br/>
              <w:t>(подпункт «б» пункта 39 Плана), подготовка доклада о реализации указанного участия</w:t>
            </w:r>
          </w:p>
        </w:tc>
        <w:tc>
          <w:tcPr>
            <w:tcW w:w="2268" w:type="dxa"/>
          </w:tcPr>
          <w:p w14:paraId="09EE0DC3" w14:textId="77777777" w:rsidR="00D47891" w:rsidRPr="008F3946" w:rsidRDefault="00D47891" w:rsidP="00D47891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6F83A085" w14:textId="0C92AC10" w:rsidR="006C0B2C" w:rsidRPr="001F302E" w:rsidRDefault="00D47891" w:rsidP="00D47891">
            <w:r w:rsidRPr="008F3946">
              <w:t>Козлов В.В</w:t>
            </w:r>
            <w:r>
              <w:t>.</w:t>
            </w:r>
          </w:p>
        </w:tc>
        <w:tc>
          <w:tcPr>
            <w:tcW w:w="1985" w:type="dxa"/>
          </w:tcPr>
          <w:p w14:paraId="27B1FCC3" w14:textId="2015E28A" w:rsidR="006C0B2C" w:rsidRPr="001F302E" w:rsidRDefault="006C0B2C" w:rsidP="001F302E">
            <w:r w:rsidRPr="001F302E">
              <w:t>Ежегодно</w:t>
            </w:r>
            <w:r w:rsidRPr="001F302E">
              <w:br/>
              <w:t>до 1 декабря</w:t>
            </w:r>
          </w:p>
        </w:tc>
        <w:tc>
          <w:tcPr>
            <w:tcW w:w="4079" w:type="dxa"/>
          </w:tcPr>
          <w:p w14:paraId="4C6ADBF4" w14:textId="02A09D8E" w:rsidR="006C0B2C" w:rsidRPr="001F302E" w:rsidRDefault="006C0B2C" w:rsidP="001F302E">
            <w:r w:rsidRPr="001F302E">
              <w:t xml:space="preserve">Доклад в </w:t>
            </w:r>
            <w:proofErr w:type="spellStart"/>
            <w:r>
              <w:t>Минобрнауки</w:t>
            </w:r>
            <w:proofErr w:type="spellEnd"/>
            <w:r w:rsidRPr="001F302E">
              <w:t xml:space="preserve"> России </w:t>
            </w:r>
            <w:r w:rsidRPr="001F302E">
              <w:br/>
              <w:t xml:space="preserve">о результатах участия </w:t>
            </w:r>
            <w:r w:rsidRPr="001F302E">
              <w:br/>
              <w:t xml:space="preserve">в мероприятиях по профессиональному развитию. Приобретение </w:t>
            </w:r>
            <w:r>
              <w:t xml:space="preserve">работниками </w:t>
            </w:r>
            <w:r w:rsidRPr="001F302E">
              <w:t>знаний в области антикоррупционного законодательства</w:t>
            </w:r>
          </w:p>
        </w:tc>
      </w:tr>
      <w:tr w:rsidR="006C0B2C" w:rsidRPr="001F302E" w14:paraId="6EDD70FC" w14:textId="77777777" w:rsidTr="008A6218">
        <w:trPr>
          <w:gridAfter w:val="1"/>
          <w:wAfter w:w="31" w:type="dxa"/>
          <w:trHeight w:val="1509"/>
        </w:trPr>
        <w:tc>
          <w:tcPr>
            <w:tcW w:w="705" w:type="dxa"/>
          </w:tcPr>
          <w:p w14:paraId="1B60A9FA" w14:textId="77777777" w:rsidR="006C0B2C" w:rsidRPr="001F302E" w:rsidRDefault="006C0B2C" w:rsidP="001F302E">
            <w:r w:rsidRPr="001F302E">
              <w:t>4.3</w:t>
            </w:r>
          </w:p>
        </w:tc>
        <w:tc>
          <w:tcPr>
            <w:tcW w:w="5391" w:type="dxa"/>
          </w:tcPr>
          <w:p w14:paraId="644AC4D8" w14:textId="66C906C2" w:rsidR="006C0B2C" w:rsidRPr="001F302E" w:rsidRDefault="006C0B2C" w:rsidP="001F302E">
            <w:proofErr w:type="gramStart"/>
            <w:r w:rsidRPr="001F302E">
              <w:t>Организация участия работников</w:t>
            </w:r>
            <w:r>
              <w:t xml:space="preserve"> Института</w:t>
            </w:r>
            <w:r w:rsidRPr="001F302E">
              <w:t xml:space="preserve">, в должностные обязанности которых входит участие в проведении закупок товаров, работ, услуг для обеспечения нужд </w:t>
            </w:r>
            <w:r>
              <w:t xml:space="preserve">Института, </w:t>
            </w:r>
            <w:r w:rsidRPr="001F302E">
              <w:t xml:space="preserve">в мероприятиях по профессиональному развитию </w:t>
            </w:r>
            <w:r w:rsidRPr="001F302E">
              <w:br/>
              <w:t xml:space="preserve">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  <w:r w:rsidRPr="001F302E">
              <w:br/>
              <w:t>(подпункт «в» пункта 39 Плана), подготовка доклада о реализации указанного участия</w:t>
            </w:r>
            <w:proofErr w:type="gramEnd"/>
          </w:p>
        </w:tc>
        <w:tc>
          <w:tcPr>
            <w:tcW w:w="2268" w:type="dxa"/>
          </w:tcPr>
          <w:p w14:paraId="02CE6C78" w14:textId="77777777" w:rsidR="00D47891" w:rsidRDefault="00D47891" w:rsidP="00D47891">
            <w:r>
              <w:t xml:space="preserve">Заместитель директора </w:t>
            </w:r>
          </w:p>
          <w:p w14:paraId="4423DB42" w14:textId="77777777" w:rsidR="00D47891" w:rsidRDefault="00D47891" w:rsidP="00D47891">
            <w:r>
              <w:t>Манукян Е.З.,</w:t>
            </w:r>
          </w:p>
          <w:p w14:paraId="2E9F5E81" w14:textId="77777777" w:rsidR="00D47891" w:rsidRPr="008F3946" w:rsidRDefault="00D47891" w:rsidP="00D47891">
            <w:r w:rsidRPr="008F3946">
              <w:t xml:space="preserve">Начальник Управления кадров и профилактики коррупционных правонарушений </w:t>
            </w:r>
          </w:p>
          <w:p w14:paraId="616E3FA4" w14:textId="32F93815" w:rsidR="006C0B2C" w:rsidRPr="001F302E" w:rsidRDefault="00D47891" w:rsidP="00D47891">
            <w:r w:rsidRPr="008F3946">
              <w:t>Козлов В.В</w:t>
            </w:r>
            <w:r>
              <w:t>.</w:t>
            </w:r>
          </w:p>
        </w:tc>
        <w:tc>
          <w:tcPr>
            <w:tcW w:w="1985" w:type="dxa"/>
          </w:tcPr>
          <w:p w14:paraId="5D8C62D9" w14:textId="491526D5" w:rsidR="006C0B2C" w:rsidRPr="001F302E" w:rsidRDefault="006C0B2C" w:rsidP="001F302E">
            <w:r w:rsidRPr="001F302E">
              <w:t>Ежегодно</w:t>
            </w:r>
            <w:r w:rsidRPr="001F302E">
              <w:br/>
              <w:t>до 1 декабря</w:t>
            </w:r>
          </w:p>
        </w:tc>
        <w:tc>
          <w:tcPr>
            <w:tcW w:w="4079" w:type="dxa"/>
          </w:tcPr>
          <w:p w14:paraId="6DB90ABA" w14:textId="4B7F8881" w:rsidR="006C0B2C" w:rsidRPr="001F302E" w:rsidRDefault="006C0B2C" w:rsidP="001F302E">
            <w:r w:rsidRPr="001F302E">
              <w:t xml:space="preserve">Доклад в </w:t>
            </w:r>
            <w:proofErr w:type="spellStart"/>
            <w:r>
              <w:t>Минобрнауки</w:t>
            </w:r>
            <w:proofErr w:type="spellEnd"/>
            <w:r w:rsidRPr="001F302E">
              <w:t xml:space="preserve"> России </w:t>
            </w:r>
            <w:r w:rsidRPr="001F302E">
              <w:br/>
              <w:t xml:space="preserve">о результатах участия </w:t>
            </w:r>
            <w:r w:rsidRPr="001F302E">
              <w:br/>
              <w:t xml:space="preserve">в мероприятиях по профессиональному развитию. Приобретение </w:t>
            </w:r>
            <w:r>
              <w:t xml:space="preserve">работниками </w:t>
            </w:r>
            <w:r w:rsidRPr="001F302E">
              <w:t>знаний в области антикоррупционного законодательства</w:t>
            </w:r>
          </w:p>
        </w:tc>
      </w:tr>
      <w:tr w:rsidR="006C0B2C" w:rsidRPr="001161D2" w14:paraId="3D09B2C0" w14:textId="77777777" w:rsidTr="001F302E">
        <w:trPr>
          <w:trHeight w:val="687"/>
        </w:trPr>
        <w:tc>
          <w:tcPr>
            <w:tcW w:w="144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2C5D0" w14:textId="15B1D8D2" w:rsidR="006C0B2C" w:rsidRPr="00F47551" w:rsidRDefault="006C0B2C" w:rsidP="00EA7333">
            <w:pPr>
              <w:jc w:val="center"/>
            </w:pPr>
            <w:r w:rsidRPr="00F47551">
              <w:rPr>
                <w:b/>
                <w:lang w:val="en-US"/>
              </w:rPr>
              <w:t>V</w:t>
            </w:r>
            <w:r w:rsidRPr="00F47551">
              <w:rPr>
                <w:b/>
              </w:rPr>
              <w:t xml:space="preserve">. Дополнительные мероприятия, направленные на повышение эффективности деятельности подразделения по профилактике коррупционных и иных правонарушений </w:t>
            </w:r>
            <w:r w:rsidR="00EA7333" w:rsidRPr="00F47551">
              <w:rPr>
                <w:b/>
              </w:rPr>
              <w:t>Института</w:t>
            </w:r>
          </w:p>
        </w:tc>
      </w:tr>
      <w:tr w:rsidR="006C0B2C" w:rsidRPr="001161D2" w14:paraId="3DFA2D54" w14:textId="77777777" w:rsidTr="008A6218">
        <w:trPr>
          <w:trHeight w:val="1701"/>
        </w:trPr>
        <w:tc>
          <w:tcPr>
            <w:tcW w:w="705" w:type="dxa"/>
            <w:tcBorders>
              <w:left w:val="single" w:sz="4" w:space="0" w:color="auto"/>
            </w:tcBorders>
          </w:tcPr>
          <w:p w14:paraId="091400D8" w14:textId="77777777" w:rsidR="006C0B2C" w:rsidRPr="001161D2" w:rsidRDefault="006C0B2C" w:rsidP="001F302E">
            <w:r w:rsidRPr="001161D2">
              <w:t>5.1</w:t>
            </w:r>
          </w:p>
        </w:tc>
        <w:tc>
          <w:tcPr>
            <w:tcW w:w="5391" w:type="dxa"/>
          </w:tcPr>
          <w:p w14:paraId="5F71074E" w14:textId="148BD3F5" w:rsidR="006C0B2C" w:rsidRPr="001161D2" w:rsidRDefault="006C0B2C" w:rsidP="00EA7333">
            <w:r w:rsidRPr="001161D2">
              <w:t xml:space="preserve">Организация участия отдела по профилактике коррупционных и иных правонарушений </w:t>
            </w:r>
            <w:r w:rsidR="00EA7333">
              <w:t xml:space="preserve">Управления кадров и профилактики коррупционных правонарушений </w:t>
            </w:r>
            <w:r w:rsidRPr="001161D2">
              <w:t xml:space="preserve"> (далее </w:t>
            </w:r>
            <w:r w:rsidRPr="001161D2">
              <w:sym w:font="Symbol" w:char="F02D"/>
            </w:r>
            <w:r w:rsidRPr="001161D2">
              <w:t xml:space="preserve"> Отдел) </w:t>
            </w:r>
            <w:r>
              <w:br/>
            </w:r>
            <w:r w:rsidRPr="001161D2">
              <w:t xml:space="preserve">в подготовке предложений руководству </w:t>
            </w:r>
            <w:r w:rsidR="00EA7333">
              <w:t>Института</w:t>
            </w:r>
            <w:r w:rsidRPr="001161D2">
              <w:t xml:space="preserve"> по относящимся к его компетенции кадровым вопросам и вопросам награждения </w:t>
            </w:r>
            <w:r w:rsidR="00EA7333">
              <w:t xml:space="preserve">работников Института </w:t>
            </w:r>
            <w:r w:rsidRPr="001161D2">
              <w:t xml:space="preserve"> ведомственными или государственными наградами Российской Федерации</w:t>
            </w:r>
          </w:p>
        </w:tc>
        <w:tc>
          <w:tcPr>
            <w:tcW w:w="2268" w:type="dxa"/>
          </w:tcPr>
          <w:p w14:paraId="39BFF97B" w14:textId="73A0D0A4" w:rsidR="00D47891" w:rsidRPr="008F3946" w:rsidRDefault="006C0B2C" w:rsidP="00D47891">
            <w:r w:rsidRPr="00EA7333">
              <w:rPr>
                <w:color w:val="FF0000"/>
              </w:rPr>
              <w:t>.</w:t>
            </w:r>
            <w:r w:rsidR="00D47891" w:rsidRPr="008F3946">
              <w:t xml:space="preserve"> Управления кадров и профилактики коррупционных правонарушений </w:t>
            </w:r>
          </w:p>
          <w:p w14:paraId="0E3214F4" w14:textId="14D2BCC7" w:rsidR="006C0B2C" w:rsidRPr="00EA7333" w:rsidRDefault="00D47891" w:rsidP="00D47891">
            <w:pPr>
              <w:rPr>
                <w:color w:val="FF0000"/>
              </w:rPr>
            </w:pPr>
            <w:r w:rsidRPr="008F3946">
              <w:t>Козлов В.В</w:t>
            </w:r>
            <w:r>
              <w:t>.</w:t>
            </w:r>
          </w:p>
        </w:tc>
        <w:tc>
          <w:tcPr>
            <w:tcW w:w="1985" w:type="dxa"/>
          </w:tcPr>
          <w:p w14:paraId="325A9169" w14:textId="77777777" w:rsidR="006C0B2C" w:rsidRPr="00EA7333" w:rsidRDefault="006C0B2C" w:rsidP="001F302E">
            <w:pPr>
              <w:rPr>
                <w:color w:val="FF0000"/>
              </w:rPr>
            </w:pPr>
            <w:r w:rsidRPr="00F47551">
              <w:t xml:space="preserve">До </w:t>
            </w:r>
            <w:r w:rsidRPr="00F47551">
              <w:br/>
              <w:t xml:space="preserve">31 декабря </w:t>
            </w:r>
            <w:r w:rsidRPr="00F47551">
              <w:br/>
              <w:t>2023 г.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14:paraId="57892888" w14:textId="13DAE20D" w:rsidR="006C0B2C" w:rsidRPr="00F47551" w:rsidRDefault="006C0B2C" w:rsidP="00F47551">
            <w:r w:rsidRPr="00F47551">
              <w:t xml:space="preserve">Утверждение регламента, устанавливающего порядок согласования с Отделом кандидатур из числа </w:t>
            </w:r>
            <w:r w:rsidR="00F47551" w:rsidRPr="00F47551">
              <w:t>работников Института</w:t>
            </w:r>
            <w:r w:rsidRPr="00F47551">
              <w:t xml:space="preserve"> </w:t>
            </w:r>
            <w:r w:rsidRPr="00F47551">
              <w:br/>
              <w:t xml:space="preserve">к награждению ведомственными или государственными наградами Российской Федерации </w:t>
            </w:r>
          </w:p>
        </w:tc>
      </w:tr>
      <w:tr w:rsidR="00F47551" w:rsidRPr="001161D2" w14:paraId="6B5C2725" w14:textId="77777777" w:rsidTr="008A6218">
        <w:trPr>
          <w:trHeight w:val="1701"/>
        </w:trPr>
        <w:tc>
          <w:tcPr>
            <w:tcW w:w="705" w:type="dxa"/>
            <w:tcBorders>
              <w:left w:val="single" w:sz="4" w:space="0" w:color="auto"/>
            </w:tcBorders>
          </w:tcPr>
          <w:p w14:paraId="2B0E692E" w14:textId="77777777" w:rsidR="00F47551" w:rsidRPr="001161D2" w:rsidRDefault="00F47551" w:rsidP="001F302E">
            <w:r w:rsidRPr="001161D2">
              <w:lastRenderedPageBreak/>
              <w:t>5.2</w:t>
            </w:r>
          </w:p>
        </w:tc>
        <w:tc>
          <w:tcPr>
            <w:tcW w:w="5391" w:type="dxa"/>
          </w:tcPr>
          <w:p w14:paraId="62E5C653" w14:textId="0F165CBF" w:rsidR="00F47551" w:rsidRPr="001161D2" w:rsidRDefault="00F47551" w:rsidP="001F302E">
            <w:r w:rsidRPr="001161D2">
              <w:t>Проработка вопроса по выработке (совершенствованию) механизмов взаимодействия и обмена данными в рамках компетенции с</w:t>
            </w:r>
            <w:r>
              <w:t>о структурными</w:t>
            </w:r>
            <w:r w:rsidRPr="001161D2">
              <w:t xml:space="preserve"> </w:t>
            </w:r>
            <w:r w:rsidRPr="00EA1F85">
              <w:t>подразделени</w:t>
            </w:r>
            <w:r>
              <w:t>ями Института, обладающими</w:t>
            </w:r>
            <w:r w:rsidRPr="00EA1F85">
              <w:t xml:space="preserve"> полномочиями по осуществлению внутреннего финансового контроля</w:t>
            </w:r>
          </w:p>
        </w:tc>
        <w:tc>
          <w:tcPr>
            <w:tcW w:w="2268" w:type="dxa"/>
          </w:tcPr>
          <w:p w14:paraId="59601768" w14:textId="77777777" w:rsidR="00D47891" w:rsidRPr="008F3946" w:rsidRDefault="00D47891" w:rsidP="00D47891">
            <w:r w:rsidRPr="008F3946">
              <w:t xml:space="preserve">Управления кадров и профилактики коррупционных правонарушений </w:t>
            </w:r>
          </w:p>
          <w:p w14:paraId="6C0679BD" w14:textId="566EE0F3" w:rsidR="00D47891" w:rsidRDefault="00D47891" w:rsidP="00D47891">
            <w:pPr>
              <w:pStyle w:val="ConsPlusNormal"/>
              <w:rPr>
                <w:sz w:val="24"/>
                <w:szCs w:val="24"/>
              </w:rPr>
            </w:pPr>
            <w:r w:rsidRPr="008F3946">
              <w:rPr>
                <w:sz w:val="24"/>
                <w:szCs w:val="24"/>
              </w:rPr>
              <w:t>Козлов В.В</w:t>
            </w:r>
            <w:r>
              <w:rPr>
                <w:sz w:val="24"/>
                <w:szCs w:val="24"/>
              </w:rPr>
              <w:t>.</w:t>
            </w:r>
          </w:p>
          <w:p w14:paraId="59027EC1" w14:textId="77777777" w:rsidR="00D47891" w:rsidRPr="00AF43E8" w:rsidRDefault="00D47891" w:rsidP="00D47891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 xml:space="preserve">Начальник Управления внутреннего контроля и обеспечения безопасности </w:t>
            </w:r>
          </w:p>
          <w:p w14:paraId="4FC5A2E1" w14:textId="77777777" w:rsidR="00D47891" w:rsidRPr="00AF43E8" w:rsidRDefault="00D47891" w:rsidP="00D47891">
            <w:r w:rsidRPr="00AF43E8">
              <w:t>Шемякин А.Н.</w:t>
            </w:r>
          </w:p>
          <w:p w14:paraId="3D40FE39" w14:textId="767E943E" w:rsidR="00F47551" w:rsidRPr="001161D2" w:rsidRDefault="00F47551" w:rsidP="001F302E"/>
        </w:tc>
        <w:tc>
          <w:tcPr>
            <w:tcW w:w="1985" w:type="dxa"/>
          </w:tcPr>
          <w:p w14:paraId="0165A647" w14:textId="67F0CFB8" w:rsidR="00F47551" w:rsidRPr="001161D2" w:rsidRDefault="00F47551" w:rsidP="001F302E">
            <w:r w:rsidRPr="001161D2">
              <w:t xml:space="preserve">До </w:t>
            </w:r>
            <w:r>
              <w:br/>
              <w:t>3</w:t>
            </w:r>
            <w:r w:rsidRPr="001161D2">
              <w:t xml:space="preserve">1 </w:t>
            </w:r>
            <w:r>
              <w:t>декабря</w:t>
            </w:r>
            <w:r w:rsidRPr="001161D2">
              <w:t xml:space="preserve"> </w:t>
            </w:r>
            <w:r w:rsidRPr="001161D2">
              <w:br/>
              <w:t>2023 г.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14:paraId="6A573D07" w14:textId="1C5DB8DC" w:rsidR="00F47551" w:rsidRPr="00F47551" w:rsidRDefault="00F47551" w:rsidP="001F302E">
            <w:r w:rsidRPr="00F47551">
              <w:t xml:space="preserve">Утверждение регламента, устанавливающего порядок взаимодействия и обмена данными Отдела со структурными подразделениями Института, обладающими полномочиями </w:t>
            </w:r>
            <w:r w:rsidRPr="00F47551">
              <w:br/>
              <w:t>по осуществлению внутреннего финансового контроля</w:t>
            </w:r>
          </w:p>
        </w:tc>
      </w:tr>
      <w:tr w:rsidR="00F47551" w:rsidRPr="001161D2" w14:paraId="2876D7CA" w14:textId="77777777" w:rsidTr="008A6218">
        <w:trPr>
          <w:trHeight w:val="1701"/>
        </w:trPr>
        <w:tc>
          <w:tcPr>
            <w:tcW w:w="705" w:type="dxa"/>
            <w:tcBorders>
              <w:left w:val="single" w:sz="4" w:space="0" w:color="auto"/>
            </w:tcBorders>
          </w:tcPr>
          <w:p w14:paraId="1DD4F343" w14:textId="77777777" w:rsidR="00F47551" w:rsidRPr="001161D2" w:rsidRDefault="00F47551" w:rsidP="001F302E">
            <w:r w:rsidRPr="001161D2">
              <w:t>5.3</w:t>
            </w:r>
          </w:p>
        </w:tc>
        <w:tc>
          <w:tcPr>
            <w:tcW w:w="5391" w:type="dxa"/>
          </w:tcPr>
          <w:p w14:paraId="0D850964" w14:textId="4A298893" w:rsidR="00F47551" w:rsidRPr="001161D2" w:rsidRDefault="00F47551" w:rsidP="001F302E">
            <w:r w:rsidRPr="001161D2">
              <w:t xml:space="preserve">Мониторинг и обобщение фактов привлечения работников </w:t>
            </w:r>
            <w:r>
              <w:t>Института</w:t>
            </w:r>
            <w:r w:rsidRPr="001161D2">
              <w:t xml:space="preserve">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</w:tc>
        <w:tc>
          <w:tcPr>
            <w:tcW w:w="2268" w:type="dxa"/>
          </w:tcPr>
          <w:p w14:paraId="57D1A857" w14:textId="77777777" w:rsidR="00D47891" w:rsidRPr="008F3946" w:rsidRDefault="00D47891" w:rsidP="00D47891">
            <w:r w:rsidRPr="008F3946">
              <w:t xml:space="preserve">Управления кадров и профилактики коррупционных правонарушений </w:t>
            </w:r>
          </w:p>
          <w:p w14:paraId="213408F8" w14:textId="77777777" w:rsidR="00D47891" w:rsidRDefault="00D47891" w:rsidP="00D47891">
            <w:pPr>
              <w:pStyle w:val="ConsPlusNormal"/>
              <w:rPr>
                <w:sz w:val="24"/>
                <w:szCs w:val="24"/>
              </w:rPr>
            </w:pPr>
            <w:r w:rsidRPr="008F3946">
              <w:rPr>
                <w:sz w:val="24"/>
                <w:szCs w:val="24"/>
              </w:rPr>
              <w:t>Козлов В.В</w:t>
            </w:r>
            <w:r>
              <w:rPr>
                <w:sz w:val="24"/>
                <w:szCs w:val="24"/>
              </w:rPr>
              <w:t>.</w:t>
            </w:r>
          </w:p>
          <w:p w14:paraId="6448D321" w14:textId="77777777" w:rsidR="00D47891" w:rsidRPr="00AF43E8" w:rsidRDefault="00D47891" w:rsidP="00D47891">
            <w:pPr>
              <w:pStyle w:val="ConsPlusNormal"/>
              <w:rPr>
                <w:sz w:val="24"/>
                <w:szCs w:val="24"/>
              </w:rPr>
            </w:pPr>
            <w:r w:rsidRPr="00AF43E8">
              <w:rPr>
                <w:sz w:val="24"/>
                <w:szCs w:val="24"/>
              </w:rPr>
              <w:t xml:space="preserve">Начальник Управления внутреннего контроля и обеспечения безопасности </w:t>
            </w:r>
          </w:p>
          <w:p w14:paraId="58D88C4D" w14:textId="77777777" w:rsidR="00D47891" w:rsidRPr="00AF43E8" w:rsidRDefault="00D47891" w:rsidP="00D47891">
            <w:r w:rsidRPr="00AF43E8">
              <w:t>Шемякин А.Н.</w:t>
            </w:r>
          </w:p>
          <w:p w14:paraId="43C5EFB5" w14:textId="44420036" w:rsidR="00F47551" w:rsidRPr="001161D2" w:rsidRDefault="00F47551" w:rsidP="001F302E"/>
        </w:tc>
        <w:tc>
          <w:tcPr>
            <w:tcW w:w="1985" w:type="dxa"/>
          </w:tcPr>
          <w:p w14:paraId="1B89DD4E" w14:textId="36693AB5" w:rsidR="00F47551" w:rsidRPr="001161D2" w:rsidRDefault="00F47551" w:rsidP="001F302E">
            <w:r w:rsidRPr="001161D2">
              <w:t>Ежегодно</w:t>
            </w:r>
            <w:r>
              <w:t>,</w:t>
            </w:r>
            <w:r w:rsidRPr="001161D2">
              <w:t xml:space="preserve"> декабрь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14:paraId="12FBB80E" w14:textId="7DFDFA48" w:rsidR="00F47551" w:rsidRPr="00F47551" w:rsidRDefault="00F47551" w:rsidP="001F302E">
            <w:r w:rsidRPr="00F47551">
              <w:t xml:space="preserve">Доклад, содержащий сведения </w:t>
            </w:r>
            <w:r w:rsidRPr="00F47551">
              <w:br/>
              <w:t xml:space="preserve">о фактах привлечения гражданских служащих и работников подведомственных организаций </w:t>
            </w:r>
            <w:r w:rsidRPr="00F47551">
              <w:br/>
              <w:t xml:space="preserve">к уголовной ответственности </w:t>
            </w:r>
            <w:r w:rsidRPr="00F47551">
              <w:br/>
              <w:t xml:space="preserve">за преступления коррупционной направленности, с предложениями </w:t>
            </w:r>
            <w:r w:rsidRPr="00F47551">
              <w:br/>
              <w:t>по устранению причин и условий, способствовавших совершению указанных преступлений, минимизации и (или) ликвидации последствий указанных правонарушений</w:t>
            </w:r>
          </w:p>
        </w:tc>
      </w:tr>
    </w:tbl>
    <w:p w14:paraId="16D1DC5E" w14:textId="77777777" w:rsidR="001775B3" w:rsidRPr="00FC4E32" w:rsidRDefault="001775B3" w:rsidP="00F1719B"/>
    <w:sectPr w:rsidR="001775B3" w:rsidRPr="00FC4E32" w:rsidSect="00E649E9">
      <w:headerReference w:type="default" r:id="rId9"/>
      <w:pgSz w:w="16838" w:h="11906" w:orient="landscape" w:code="9"/>
      <w:pgMar w:top="1134" w:right="1134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D136" w14:textId="77777777" w:rsidR="00597F34" w:rsidRDefault="00597F34" w:rsidP="00A03444">
      <w:r>
        <w:separator/>
      </w:r>
    </w:p>
  </w:endnote>
  <w:endnote w:type="continuationSeparator" w:id="0">
    <w:p w14:paraId="07E0FC0B" w14:textId="77777777" w:rsidR="00597F34" w:rsidRDefault="00597F34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55FC" w14:textId="77777777" w:rsidR="00597F34" w:rsidRDefault="00597F34" w:rsidP="00A03444">
      <w:r>
        <w:separator/>
      </w:r>
    </w:p>
  </w:footnote>
  <w:footnote w:type="continuationSeparator" w:id="0">
    <w:p w14:paraId="2133EA05" w14:textId="77777777" w:rsidR="00597F34" w:rsidRDefault="00597F34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9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ECF7AA4" w14:textId="77777777" w:rsidR="007E0DC4" w:rsidRPr="004C7E7A" w:rsidRDefault="007E0DC4">
        <w:pPr>
          <w:pStyle w:val="a6"/>
          <w:jc w:val="center"/>
          <w:rPr>
            <w:sz w:val="28"/>
            <w:szCs w:val="28"/>
          </w:rPr>
        </w:pPr>
        <w:r w:rsidRPr="004C7E7A">
          <w:rPr>
            <w:sz w:val="28"/>
            <w:szCs w:val="28"/>
          </w:rPr>
          <w:fldChar w:fldCharType="begin"/>
        </w:r>
        <w:r w:rsidRPr="004C7E7A">
          <w:rPr>
            <w:sz w:val="28"/>
            <w:szCs w:val="28"/>
          </w:rPr>
          <w:instrText xml:space="preserve"> PAGE   \* MERGEFORMAT </w:instrText>
        </w:r>
        <w:r w:rsidRPr="004C7E7A">
          <w:rPr>
            <w:sz w:val="28"/>
            <w:szCs w:val="28"/>
          </w:rPr>
          <w:fldChar w:fldCharType="separate"/>
        </w:r>
        <w:r w:rsidR="007B6C1C">
          <w:rPr>
            <w:noProof/>
            <w:sz w:val="28"/>
            <w:szCs w:val="28"/>
          </w:rPr>
          <w:t>2</w:t>
        </w:r>
        <w:r w:rsidRPr="004C7E7A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6055"/>
    <w:rsid w:val="000060EF"/>
    <w:rsid w:val="000065AD"/>
    <w:rsid w:val="00006D8E"/>
    <w:rsid w:val="00006DE4"/>
    <w:rsid w:val="00013ED4"/>
    <w:rsid w:val="000220B6"/>
    <w:rsid w:val="0002214A"/>
    <w:rsid w:val="00024D87"/>
    <w:rsid w:val="00025A8A"/>
    <w:rsid w:val="000277D3"/>
    <w:rsid w:val="000316FA"/>
    <w:rsid w:val="000317DA"/>
    <w:rsid w:val="000324A3"/>
    <w:rsid w:val="000330ED"/>
    <w:rsid w:val="000376D7"/>
    <w:rsid w:val="00042E11"/>
    <w:rsid w:val="0004335F"/>
    <w:rsid w:val="0004422A"/>
    <w:rsid w:val="00047EC4"/>
    <w:rsid w:val="000501BF"/>
    <w:rsid w:val="0005140C"/>
    <w:rsid w:val="00054561"/>
    <w:rsid w:val="00054F7A"/>
    <w:rsid w:val="0005657D"/>
    <w:rsid w:val="00056A4D"/>
    <w:rsid w:val="000574BF"/>
    <w:rsid w:val="00057F81"/>
    <w:rsid w:val="000627DA"/>
    <w:rsid w:val="0006371D"/>
    <w:rsid w:val="0006599B"/>
    <w:rsid w:val="000674A4"/>
    <w:rsid w:val="00071996"/>
    <w:rsid w:val="0008335E"/>
    <w:rsid w:val="00085011"/>
    <w:rsid w:val="00095637"/>
    <w:rsid w:val="00095B63"/>
    <w:rsid w:val="00095CA8"/>
    <w:rsid w:val="000A3633"/>
    <w:rsid w:val="000A36ED"/>
    <w:rsid w:val="000A52EC"/>
    <w:rsid w:val="000A64A5"/>
    <w:rsid w:val="000A7041"/>
    <w:rsid w:val="000B4A9A"/>
    <w:rsid w:val="000B640F"/>
    <w:rsid w:val="000B68D3"/>
    <w:rsid w:val="000B6A93"/>
    <w:rsid w:val="000B6F61"/>
    <w:rsid w:val="000E0AC5"/>
    <w:rsid w:val="000E2190"/>
    <w:rsid w:val="000E30A5"/>
    <w:rsid w:val="000F0864"/>
    <w:rsid w:val="00114F31"/>
    <w:rsid w:val="0011649A"/>
    <w:rsid w:val="0011723F"/>
    <w:rsid w:val="0012089E"/>
    <w:rsid w:val="00121D68"/>
    <w:rsid w:val="00124775"/>
    <w:rsid w:val="00124B55"/>
    <w:rsid w:val="00127EEB"/>
    <w:rsid w:val="00132350"/>
    <w:rsid w:val="00134AF2"/>
    <w:rsid w:val="0014595F"/>
    <w:rsid w:val="001466D6"/>
    <w:rsid w:val="001476D4"/>
    <w:rsid w:val="001564C4"/>
    <w:rsid w:val="00157046"/>
    <w:rsid w:val="00166C97"/>
    <w:rsid w:val="00166CBE"/>
    <w:rsid w:val="00171FD4"/>
    <w:rsid w:val="001775B3"/>
    <w:rsid w:val="00180D1C"/>
    <w:rsid w:val="0018309E"/>
    <w:rsid w:val="001838D6"/>
    <w:rsid w:val="00185FC7"/>
    <w:rsid w:val="00192F0B"/>
    <w:rsid w:val="00196BC2"/>
    <w:rsid w:val="00197838"/>
    <w:rsid w:val="00197A2D"/>
    <w:rsid w:val="001A05F6"/>
    <w:rsid w:val="001A282C"/>
    <w:rsid w:val="001A3CDD"/>
    <w:rsid w:val="001A5210"/>
    <w:rsid w:val="001B4F43"/>
    <w:rsid w:val="001B738E"/>
    <w:rsid w:val="001B7A32"/>
    <w:rsid w:val="001C2C18"/>
    <w:rsid w:val="001C3242"/>
    <w:rsid w:val="001C6B24"/>
    <w:rsid w:val="001C6BB7"/>
    <w:rsid w:val="001D0C56"/>
    <w:rsid w:val="001D4AB6"/>
    <w:rsid w:val="001D5AE8"/>
    <w:rsid w:val="001D6F24"/>
    <w:rsid w:val="001D7BD8"/>
    <w:rsid w:val="001E0600"/>
    <w:rsid w:val="001E46B6"/>
    <w:rsid w:val="001F1F54"/>
    <w:rsid w:val="001F302E"/>
    <w:rsid w:val="001F3891"/>
    <w:rsid w:val="001F49A1"/>
    <w:rsid w:val="00203E56"/>
    <w:rsid w:val="00206553"/>
    <w:rsid w:val="00207089"/>
    <w:rsid w:val="00207ACE"/>
    <w:rsid w:val="00212F56"/>
    <w:rsid w:val="00215A5F"/>
    <w:rsid w:val="0022044C"/>
    <w:rsid w:val="00220AC6"/>
    <w:rsid w:val="00222B04"/>
    <w:rsid w:val="002305DD"/>
    <w:rsid w:val="00244547"/>
    <w:rsid w:val="00246D14"/>
    <w:rsid w:val="00247014"/>
    <w:rsid w:val="00251E97"/>
    <w:rsid w:val="00255B95"/>
    <w:rsid w:val="00256EE6"/>
    <w:rsid w:val="00260751"/>
    <w:rsid w:val="0026085D"/>
    <w:rsid w:val="002612E6"/>
    <w:rsid w:val="0026256A"/>
    <w:rsid w:val="00266083"/>
    <w:rsid w:val="00266586"/>
    <w:rsid w:val="00272878"/>
    <w:rsid w:val="00275557"/>
    <w:rsid w:val="002758DF"/>
    <w:rsid w:val="00280273"/>
    <w:rsid w:val="002853C7"/>
    <w:rsid w:val="002920BB"/>
    <w:rsid w:val="00295C01"/>
    <w:rsid w:val="002A0523"/>
    <w:rsid w:val="002A09D2"/>
    <w:rsid w:val="002A0A7A"/>
    <w:rsid w:val="002A0BBA"/>
    <w:rsid w:val="002A74DF"/>
    <w:rsid w:val="002A7BDE"/>
    <w:rsid w:val="002B267D"/>
    <w:rsid w:val="002B3AD3"/>
    <w:rsid w:val="002B784F"/>
    <w:rsid w:val="002C16ED"/>
    <w:rsid w:val="002C1771"/>
    <w:rsid w:val="002C291D"/>
    <w:rsid w:val="002D116C"/>
    <w:rsid w:val="002D1BD6"/>
    <w:rsid w:val="002D329B"/>
    <w:rsid w:val="002D7DE0"/>
    <w:rsid w:val="002E4B5A"/>
    <w:rsid w:val="002F1BA6"/>
    <w:rsid w:val="003025F9"/>
    <w:rsid w:val="003054DC"/>
    <w:rsid w:val="00305D4B"/>
    <w:rsid w:val="00313C3B"/>
    <w:rsid w:val="00316970"/>
    <w:rsid w:val="0031740F"/>
    <w:rsid w:val="00320EDD"/>
    <w:rsid w:val="003235F5"/>
    <w:rsid w:val="00326C31"/>
    <w:rsid w:val="00331BBA"/>
    <w:rsid w:val="0033315B"/>
    <w:rsid w:val="00334FC0"/>
    <w:rsid w:val="00335421"/>
    <w:rsid w:val="00340B25"/>
    <w:rsid w:val="00347DAB"/>
    <w:rsid w:val="003526E4"/>
    <w:rsid w:val="00353D4B"/>
    <w:rsid w:val="00354381"/>
    <w:rsid w:val="00362BD7"/>
    <w:rsid w:val="00364D08"/>
    <w:rsid w:val="00365680"/>
    <w:rsid w:val="003656EE"/>
    <w:rsid w:val="00370CFB"/>
    <w:rsid w:val="003729A4"/>
    <w:rsid w:val="00381C9D"/>
    <w:rsid w:val="003824AE"/>
    <w:rsid w:val="0038652C"/>
    <w:rsid w:val="003870B5"/>
    <w:rsid w:val="00390796"/>
    <w:rsid w:val="00391066"/>
    <w:rsid w:val="00391AEB"/>
    <w:rsid w:val="00391D2D"/>
    <w:rsid w:val="00391E66"/>
    <w:rsid w:val="00396F73"/>
    <w:rsid w:val="003971D2"/>
    <w:rsid w:val="003A17DE"/>
    <w:rsid w:val="003A48E0"/>
    <w:rsid w:val="003B18E8"/>
    <w:rsid w:val="003B33BD"/>
    <w:rsid w:val="003B356E"/>
    <w:rsid w:val="003B551A"/>
    <w:rsid w:val="003B5B55"/>
    <w:rsid w:val="003D223A"/>
    <w:rsid w:val="003D350B"/>
    <w:rsid w:val="003D373A"/>
    <w:rsid w:val="003D483E"/>
    <w:rsid w:val="003D54BA"/>
    <w:rsid w:val="003D57DA"/>
    <w:rsid w:val="003D76D3"/>
    <w:rsid w:val="003E0A45"/>
    <w:rsid w:val="003E29CE"/>
    <w:rsid w:val="003E36B9"/>
    <w:rsid w:val="003E6D4B"/>
    <w:rsid w:val="003E718C"/>
    <w:rsid w:val="003E7D60"/>
    <w:rsid w:val="003F1343"/>
    <w:rsid w:val="003F1B97"/>
    <w:rsid w:val="003F1C20"/>
    <w:rsid w:val="003F32F6"/>
    <w:rsid w:val="003F7D37"/>
    <w:rsid w:val="00400BEE"/>
    <w:rsid w:val="004036B0"/>
    <w:rsid w:val="0040761A"/>
    <w:rsid w:val="0041011B"/>
    <w:rsid w:val="00411414"/>
    <w:rsid w:val="00411B9B"/>
    <w:rsid w:val="00413040"/>
    <w:rsid w:val="00414DF6"/>
    <w:rsid w:val="00416519"/>
    <w:rsid w:val="00420396"/>
    <w:rsid w:val="00420709"/>
    <w:rsid w:val="00421FB1"/>
    <w:rsid w:val="00423730"/>
    <w:rsid w:val="004253E4"/>
    <w:rsid w:val="004335AD"/>
    <w:rsid w:val="004338D6"/>
    <w:rsid w:val="004340D7"/>
    <w:rsid w:val="00440E9E"/>
    <w:rsid w:val="00440F0D"/>
    <w:rsid w:val="004438BE"/>
    <w:rsid w:val="00444556"/>
    <w:rsid w:val="00445046"/>
    <w:rsid w:val="00445B29"/>
    <w:rsid w:val="00446D24"/>
    <w:rsid w:val="00447485"/>
    <w:rsid w:val="00450B5A"/>
    <w:rsid w:val="004528F0"/>
    <w:rsid w:val="00452AE4"/>
    <w:rsid w:val="004537FF"/>
    <w:rsid w:val="00455400"/>
    <w:rsid w:val="00456AB3"/>
    <w:rsid w:val="004577DA"/>
    <w:rsid w:val="004650AE"/>
    <w:rsid w:val="00466437"/>
    <w:rsid w:val="00467296"/>
    <w:rsid w:val="004703FA"/>
    <w:rsid w:val="00471E62"/>
    <w:rsid w:val="00480538"/>
    <w:rsid w:val="00485D02"/>
    <w:rsid w:val="004867D4"/>
    <w:rsid w:val="00490D0C"/>
    <w:rsid w:val="00494D35"/>
    <w:rsid w:val="004966D7"/>
    <w:rsid w:val="00496F13"/>
    <w:rsid w:val="004A0CF7"/>
    <w:rsid w:val="004A6C0C"/>
    <w:rsid w:val="004A7680"/>
    <w:rsid w:val="004B4AB7"/>
    <w:rsid w:val="004B4C9C"/>
    <w:rsid w:val="004B6828"/>
    <w:rsid w:val="004C0B3B"/>
    <w:rsid w:val="004C114E"/>
    <w:rsid w:val="004C4B3E"/>
    <w:rsid w:val="004C5202"/>
    <w:rsid w:val="004C7B64"/>
    <w:rsid w:val="004C7C21"/>
    <w:rsid w:val="004C7E7A"/>
    <w:rsid w:val="004D1F02"/>
    <w:rsid w:val="004D66D7"/>
    <w:rsid w:val="004E06EE"/>
    <w:rsid w:val="004E2DBC"/>
    <w:rsid w:val="004E64C0"/>
    <w:rsid w:val="004F15BF"/>
    <w:rsid w:val="004F1B9D"/>
    <w:rsid w:val="005016CB"/>
    <w:rsid w:val="005021AF"/>
    <w:rsid w:val="005029A0"/>
    <w:rsid w:val="00502E37"/>
    <w:rsid w:val="00503728"/>
    <w:rsid w:val="00507564"/>
    <w:rsid w:val="005124AA"/>
    <w:rsid w:val="00516A19"/>
    <w:rsid w:val="00522CFD"/>
    <w:rsid w:val="00523CD5"/>
    <w:rsid w:val="00525270"/>
    <w:rsid w:val="005269A0"/>
    <w:rsid w:val="00527D1B"/>
    <w:rsid w:val="00532CE5"/>
    <w:rsid w:val="00535BD5"/>
    <w:rsid w:val="005378BE"/>
    <w:rsid w:val="00542FD9"/>
    <w:rsid w:val="00552459"/>
    <w:rsid w:val="00555E42"/>
    <w:rsid w:val="00562118"/>
    <w:rsid w:val="005629D6"/>
    <w:rsid w:val="0056443C"/>
    <w:rsid w:val="005649EF"/>
    <w:rsid w:val="00570AC6"/>
    <w:rsid w:val="00571EF0"/>
    <w:rsid w:val="005731EC"/>
    <w:rsid w:val="00574169"/>
    <w:rsid w:val="00575020"/>
    <w:rsid w:val="00580169"/>
    <w:rsid w:val="00582BDA"/>
    <w:rsid w:val="0058306F"/>
    <w:rsid w:val="00584A49"/>
    <w:rsid w:val="00587106"/>
    <w:rsid w:val="00590B2B"/>
    <w:rsid w:val="005916DD"/>
    <w:rsid w:val="00597F34"/>
    <w:rsid w:val="005A37CB"/>
    <w:rsid w:val="005A3A5C"/>
    <w:rsid w:val="005A4D0C"/>
    <w:rsid w:val="005A6F00"/>
    <w:rsid w:val="005A7121"/>
    <w:rsid w:val="005A7513"/>
    <w:rsid w:val="005B0291"/>
    <w:rsid w:val="005B06C4"/>
    <w:rsid w:val="005B401D"/>
    <w:rsid w:val="005B4168"/>
    <w:rsid w:val="005B5A69"/>
    <w:rsid w:val="005C41E0"/>
    <w:rsid w:val="005C5241"/>
    <w:rsid w:val="005C66B5"/>
    <w:rsid w:val="005D3322"/>
    <w:rsid w:val="005D3F15"/>
    <w:rsid w:val="005D5945"/>
    <w:rsid w:val="005D5CC5"/>
    <w:rsid w:val="005D6331"/>
    <w:rsid w:val="005D6B29"/>
    <w:rsid w:val="005E001C"/>
    <w:rsid w:val="005E1422"/>
    <w:rsid w:val="005E550D"/>
    <w:rsid w:val="005E6199"/>
    <w:rsid w:val="005E75D2"/>
    <w:rsid w:val="005F1C1A"/>
    <w:rsid w:val="005F2CB5"/>
    <w:rsid w:val="005F3916"/>
    <w:rsid w:val="005F39E4"/>
    <w:rsid w:val="005F39EB"/>
    <w:rsid w:val="005F4913"/>
    <w:rsid w:val="005F4AD4"/>
    <w:rsid w:val="006018DF"/>
    <w:rsid w:val="0060418B"/>
    <w:rsid w:val="00606116"/>
    <w:rsid w:val="0061480F"/>
    <w:rsid w:val="0062233D"/>
    <w:rsid w:val="0062497F"/>
    <w:rsid w:val="00624EA4"/>
    <w:rsid w:val="006267E0"/>
    <w:rsid w:val="0063008E"/>
    <w:rsid w:val="00635994"/>
    <w:rsid w:val="00640DC9"/>
    <w:rsid w:val="006430DA"/>
    <w:rsid w:val="00643143"/>
    <w:rsid w:val="00646897"/>
    <w:rsid w:val="006600BF"/>
    <w:rsid w:val="00660E48"/>
    <w:rsid w:val="006709BD"/>
    <w:rsid w:val="00672D7D"/>
    <w:rsid w:val="0067506C"/>
    <w:rsid w:val="00680D2D"/>
    <w:rsid w:val="00680D4B"/>
    <w:rsid w:val="006842A9"/>
    <w:rsid w:val="006848AD"/>
    <w:rsid w:val="0068696B"/>
    <w:rsid w:val="00695736"/>
    <w:rsid w:val="006A2855"/>
    <w:rsid w:val="006A2AFE"/>
    <w:rsid w:val="006A392A"/>
    <w:rsid w:val="006A69CB"/>
    <w:rsid w:val="006A78F9"/>
    <w:rsid w:val="006B0356"/>
    <w:rsid w:val="006B2340"/>
    <w:rsid w:val="006B2343"/>
    <w:rsid w:val="006B7A77"/>
    <w:rsid w:val="006C0B2C"/>
    <w:rsid w:val="006C3D4A"/>
    <w:rsid w:val="006C5477"/>
    <w:rsid w:val="006D0642"/>
    <w:rsid w:val="006D374B"/>
    <w:rsid w:val="006D532B"/>
    <w:rsid w:val="006E0BCE"/>
    <w:rsid w:val="006E5DE4"/>
    <w:rsid w:val="006E6C03"/>
    <w:rsid w:val="006E6DDF"/>
    <w:rsid w:val="006F0149"/>
    <w:rsid w:val="006F1E3D"/>
    <w:rsid w:val="007016A0"/>
    <w:rsid w:val="00701A7B"/>
    <w:rsid w:val="007035F7"/>
    <w:rsid w:val="007107C0"/>
    <w:rsid w:val="00710C3B"/>
    <w:rsid w:val="00714496"/>
    <w:rsid w:val="007212DD"/>
    <w:rsid w:val="00724C9C"/>
    <w:rsid w:val="00730631"/>
    <w:rsid w:val="007357DE"/>
    <w:rsid w:val="00736A18"/>
    <w:rsid w:val="00737F6E"/>
    <w:rsid w:val="00740F35"/>
    <w:rsid w:val="00750959"/>
    <w:rsid w:val="00750BDB"/>
    <w:rsid w:val="00752497"/>
    <w:rsid w:val="00753762"/>
    <w:rsid w:val="0075507A"/>
    <w:rsid w:val="0076060F"/>
    <w:rsid w:val="0076085D"/>
    <w:rsid w:val="00760BD4"/>
    <w:rsid w:val="007625AD"/>
    <w:rsid w:val="0076512C"/>
    <w:rsid w:val="00771944"/>
    <w:rsid w:val="00776539"/>
    <w:rsid w:val="00776B79"/>
    <w:rsid w:val="007812FC"/>
    <w:rsid w:val="00784666"/>
    <w:rsid w:val="007852F7"/>
    <w:rsid w:val="00787C1A"/>
    <w:rsid w:val="00791AB6"/>
    <w:rsid w:val="007A042B"/>
    <w:rsid w:val="007A33B3"/>
    <w:rsid w:val="007A435A"/>
    <w:rsid w:val="007A5213"/>
    <w:rsid w:val="007A7291"/>
    <w:rsid w:val="007B3874"/>
    <w:rsid w:val="007B5D73"/>
    <w:rsid w:val="007B6C1C"/>
    <w:rsid w:val="007B7FFD"/>
    <w:rsid w:val="007C0DEA"/>
    <w:rsid w:val="007C7A24"/>
    <w:rsid w:val="007C7DBD"/>
    <w:rsid w:val="007D15F8"/>
    <w:rsid w:val="007D716F"/>
    <w:rsid w:val="007D78A9"/>
    <w:rsid w:val="007E0DC4"/>
    <w:rsid w:val="007E1280"/>
    <w:rsid w:val="007E47A8"/>
    <w:rsid w:val="007E65DA"/>
    <w:rsid w:val="007F3AFB"/>
    <w:rsid w:val="00800A35"/>
    <w:rsid w:val="00801D43"/>
    <w:rsid w:val="00804A5D"/>
    <w:rsid w:val="00807A13"/>
    <w:rsid w:val="00810891"/>
    <w:rsid w:val="00810B9F"/>
    <w:rsid w:val="00811602"/>
    <w:rsid w:val="008156A9"/>
    <w:rsid w:val="0081632D"/>
    <w:rsid w:val="0082049E"/>
    <w:rsid w:val="0082241C"/>
    <w:rsid w:val="00826793"/>
    <w:rsid w:val="008327DE"/>
    <w:rsid w:val="0083284D"/>
    <w:rsid w:val="00833474"/>
    <w:rsid w:val="00837701"/>
    <w:rsid w:val="008431F0"/>
    <w:rsid w:val="00846C99"/>
    <w:rsid w:val="00847753"/>
    <w:rsid w:val="0085072B"/>
    <w:rsid w:val="00852A18"/>
    <w:rsid w:val="00853557"/>
    <w:rsid w:val="008615BE"/>
    <w:rsid w:val="008616C7"/>
    <w:rsid w:val="008620AF"/>
    <w:rsid w:val="00863F49"/>
    <w:rsid w:val="00864D3C"/>
    <w:rsid w:val="008665BC"/>
    <w:rsid w:val="00867649"/>
    <w:rsid w:val="00875B29"/>
    <w:rsid w:val="008765AF"/>
    <w:rsid w:val="00877957"/>
    <w:rsid w:val="008835F2"/>
    <w:rsid w:val="00885C52"/>
    <w:rsid w:val="008877A5"/>
    <w:rsid w:val="00890A23"/>
    <w:rsid w:val="00891647"/>
    <w:rsid w:val="00892A14"/>
    <w:rsid w:val="0089797A"/>
    <w:rsid w:val="008A6218"/>
    <w:rsid w:val="008A6456"/>
    <w:rsid w:val="008A6E44"/>
    <w:rsid w:val="008B1879"/>
    <w:rsid w:val="008B24CC"/>
    <w:rsid w:val="008B4897"/>
    <w:rsid w:val="008C44C9"/>
    <w:rsid w:val="008C5BB5"/>
    <w:rsid w:val="008C77D5"/>
    <w:rsid w:val="008D1AC8"/>
    <w:rsid w:val="008D21FE"/>
    <w:rsid w:val="008D2C8D"/>
    <w:rsid w:val="008D47E1"/>
    <w:rsid w:val="008D5B31"/>
    <w:rsid w:val="008D5BD8"/>
    <w:rsid w:val="008D74D4"/>
    <w:rsid w:val="008D7E58"/>
    <w:rsid w:val="008E05A7"/>
    <w:rsid w:val="008E42A8"/>
    <w:rsid w:val="008E5342"/>
    <w:rsid w:val="008E6AC4"/>
    <w:rsid w:val="008F3946"/>
    <w:rsid w:val="008F638B"/>
    <w:rsid w:val="00900934"/>
    <w:rsid w:val="00900BB9"/>
    <w:rsid w:val="009064E4"/>
    <w:rsid w:val="00917DE3"/>
    <w:rsid w:val="00925013"/>
    <w:rsid w:val="00931723"/>
    <w:rsid w:val="00935EE8"/>
    <w:rsid w:val="00937201"/>
    <w:rsid w:val="00944A24"/>
    <w:rsid w:val="00945CD1"/>
    <w:rsid w:val="009510A2"/>
    <w:rsid w:val="00952356"/>
    <w:rsid w:val="00957A42"/>
    <w:rsid w:val="00962CCE"/>
    <w:rsid w:val="00964F2A"/>
    <w:rsid w:val="009664E3"/>
    <w:rsid w:val="0096698E"/>
    <w:rsid w:val="00967E8F"/>
    <w:rsid w:val="009766D2"/>
    <w:rsid w:val="0098544D"/>
    <w:rsid w:val="0098593B"/>
    <w:rsid w:val="00986268"/>
    <w:rsid w:val="00990818"/>
    <w:rsid w:val="00991C02"/>
    <w:rsid w:val="009952FD"/>
    <w:rsid w:val="0099632E"/>
    <w:rsid w:val="00996BC7"/>
    <w:rsid w:val="00997E61"/>
    <w:rsid w:val="00997FE2"/>
    <w:rsid w:val="009A30B9"/>
    <w:rsid w:val="009B021A"/>
    <w:rsid w:val="009B1C1C"/>
    <w:rsid w:val="009B6B47"/>
    <w:rsid w:val="009C1CED"/>
    <w:rsid w:val="009C2FD9"/>
    <w:rsid w:val="009C427A"/>
    <w:rsid w:val="009C61A6"/>
    <w:rsid w:val="009C66D4"/>
    <w:rsid w:val="009C6FDC"/>
    <w:rsid w:val="009C7077"/>
    <w:rsid w:val="009D0C81"/>
    <w:rsid w:val="009D1011"/>
    <w:rsid w:val="009D1668"/>
    <w:rsid w:val="009D7133"/>
    <w:rsid w:val="009D7891"/>
    <w:rsid w:val="009E0105"/>
    <w:rsid w:val="009E417C"/>
    <w:rsid w:val="009E5125"/>
    <w:rsid w:val="009E6BD2"/>
    <w:rsid w:val="009F0AEC"/>
    <w:rsid w:val="009F13B1"/>
    <w:rsid w:val="009F21E6"/>
    <w:rsid w:val="009F56E3"/>
    <w:rsid w:val="009F5938"/>
    <w:rsid w:val="00A03444"/>
    <w:rsid w:val="00A040CA"/>
    <w:rsid w:val="00A11BD8"/>
    <w:rsid w:val="00A150CB"/>
    <w:rsid w:val="00A20E89"/>
    <w:rsid w:val="00A241DB"/>
    <w:rsid w:val="00A24820"/>
    <w:rsid w:val="00A24F3B"/>
    <w:rsid w:val="00A24F53"/>
    <w:rsid w:val="00A25014"/>
    <w:rsid w:val="00A26D11"/>
    <w:rsid w:val="00A30567"/>
    <w:rsid w:val="00A3093C"/>
    <w:rsid w:val="00A323EC"/>
    <w:rsid w:val="00A34E69"/>
    <w:rsid w:val="00A361DD"/>
    <w:rsid w:val="00A374B2"/>
    <w:rsid w:val="00A43470"/>
    <w:rsid w:val="00A43A48"/>
    <w:rsid w:val="00A45DA3"/>
    <w:rsid w:val="00A46D13"/>
    <w:rsid w:val="00A50BFF"/>
    <w:rsid w:val="00A52A1D"/>
    <w:rsid w:val="00A52BC9"/>
    <w:rsid w:val="00A53B80"/>
    <w:rsid w:val="00A606F7"/>
    <w:rsid w:val="00A61F47"/>
    <w:rsid w:val="00A622E5"/>
    <w:rsid w:val="00A63083"/>
    <w:rsid w:val="00A64C7C"/>
    <w:rsid w:val="00A65558"/>
    <w:rsid w:val="00A65C6A"/>
    <w:rsid w:val="00A70C55"/>
    <w:rsid w:val="00A81D06"/>
    <w:rsid w:val="00A8432C"/>
    <w:rsid w:val="00A851E9"/>
    <w:rsid w:val="00A857FF"/>
    <w:rsid w:val="00A87116"/>
    <w:rsid w:val="00A87FCC"/>
    <w:rsid w:val="00A90DEF"/>
    <w:rsid w:val="00A93CA2"/>
    <w:rsid w:val="00AA034F"/>
    <w:rsid w:val="00AA0511"/>
    <w:rsid w:val="00AA1F07"/>
    <w:rsid w:val="00AA2C1B"/>
    <w:rsid w:val="00AA5286"/>
    <w:rsid w:val="00AA6BDB"/>
    <w:rsid w:val="00AB0938"/>
    <w:rsid w:val="00AB242C"/>
    <w:rsid w:val="00AB5D14"/>
    <w:rsid w:val="00AB6521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1DA8"/>
    <w:rsid w:val="00AE30BB"/>
    <w:rsid w:val="00AE3279"/>
    <w:rsid w:val="00AE7BEB"/>
    <w:rsid w:val="00AF1EAA"/>
    <w:rsid w:val="00AF43E8"/>
    <w:rsid w:val="00AF47C8"/>
    <w:rsid w:val="00AF511D"/>
    <w:rsid w:val="00AF7255"/>
    <w:rsid w:val="00AF735F"/>
    <w:rsid w:val="00B0038F"/>
    <w:rsid w:val="00B04F4E"/>
    <w:rsid w:val="00B07D1A"/>
    <w:rsid w:val="00B10261"/>
    <w:rsid w:val="00B1050E"/>
    <w:rsid w:val="00B11BC6"/>
    <w:rsid w:val="00B12372"/>
    <w:rsid w:val="00B141CE"/>
    <w:rsid w:val="00B21563"/>
    <w:rsid w:val="00B22FDD"/>
    <w:rsid w:val="00B311F4"/>
    <w:rsid w:val="00B32AE9"/>
    <w:rsid w:val="00B33703"/>
    <w:rsid w:val="00B4053B"/>
    <w:rsid w:val="00B41559"/>
    <w:rsid w:val="00B42EB6"/>
    <w:rsid w:val="00B4392C"/>
    <w:rsid w:val="00B43D29"/>
    <w:rsid w:val="00B43D54"/>
    <w:rsid w:val="00B47185"/>
    <w:rsid w:val="00B47307"/>
    <w:rsid w:val="00B54B2A"/>
    <w:rsid w:val="00B55AA7"/>
    <w:rsid w:val="00B56016"/>
    <w:rsid w:val="00B64E64"/>
    <w:rsid w:val="00B663D1"/>
    <w:rsid w:val="00B664FC"/>
    <w:rsid w:val="00B67035"/>
    <w:rsid w:val="00B725B0"/>
    <w:rsid w:val="00B74623"/>
    <w:rsid w:val="00B753E3"/>
    <w:rsid w:val="00B77EC7"/>
    <w:rsid w:val="00B805D2"/>
    <w:rsid w:val="00B816CB"/>
    <w:rsid w:val="00B82012"/>
    <w:rsid w:val="00B82FA8"/>
    <w:rsid w:val="00B839B8"/>
    <w:rsid w:val="00B84BF6"/>
    <w:rsid w:val="00B84DA4"/>
    <w:rsid w:val="00B85F2B"/>
    <w:rsid w:val="00B86102"/>
    <w:rsid w:val="00B947D0"/>
    <w:rsid w:val="00B9513F"/>
    <w:rsid w:val="00BA2743"/>
    <w:rsid w:val="00BA3571"/>
    <w:rsid w:val="00BA64A1"/>
    <w:rsid w:val="00BA65F3"/>
    <w:rsid w:val="00BB15EF"/>
    <w:rsid w:val="00BB2A78"/>
    <w:rsid w:val="00BB398D"/>
    <w:rsid w:val="00BB7258"/>
    <w:rsid w:val="00BC0CE7"/>
    <w:rsid w:val="00BC3C00"/>
    <w:rsid w:val="00BD2028"/>
    <w:rsid w:val="00BD4C9C"/>
    <w:rsid w:val="00BD504D"/>
    <w:rsid w:val="00BD60EA"/>
    <w:rsid w:val="00BD619D"/>
    <w:rsid w:val="00BD71A4"/>
    <w:rsid w:val="00BE13C6"/>
    <w:rsid w:val="00BE1D15"/>
    <w:rsid w:val="00BE30F3"/>
    <w:rsid w:val="00BE3C61"/>
    <w:rsid w:val="00BE48FF"/>
    <w:rsid w:val="00BE7650"/>
    <w:rsid w:val="00BF006B"/>
    <w:rsid w:val="00BF112D"/>
    <w:rsid w:val="00BF4822"/>
    <w:rsid w:val="00BF60C1"/>
    <w:rsid w:val="00C05397"/>
    <w:rsid w:val="00C12BF3"/>
    <w:rsid w:val="00C17507"/>
    <w:rsid w:val="00C226FA"/>
    <w:rsid w:val="00C22706"/>
    <w:rsid w:val="00C26DBB"/>
    <w:rsid w:val="00C27112"/>
    <w:rsid w:val="00C311BC"/>
    <w:rsid w:val="00C33DF6"/>
    <w:rsid w:val="00C41AD8"/>
    <w:rsid w:val="00C424D4"/>
    <w:rsid w:val="00C440B8"/>
    <w:rsid w:val="00C45BF8"/>
    <w:rsid w:val="00C45CCC"/>
    <w:rsid w:val="00C46E80"/>
    <w:rsid w:val="00C472F4"/>
    <w:rsid w:val="00C51229"/>
    <w:rsid w:val="00C51829"/>
    <w:rsid w:val="00C51A78"/>
    <w:rsid w:val="00C63F40"/>
    <w:rsid w:val="00C640E2"/>
    <w:rsid w:val="00C66EEE"/>
    <w:rsid w:val="00C73108"/>
    <w:rsid w:val="00C7560D"/>
    <w:rsid w:val="00C75C9F"/>
    <w:rsid w:val="00C76BFF"/>
    <w:rsid w:val="00C823B7"/>
    <w:rsid w:val="00C8653D"/>
    <w:rsid w:val="00C87909"/>
    <w:rsid w:val="00C94436"/>
    <w:rsid w:val="00CA07F3"/>
    <w:rsid w:val="00CA2214"/>
    <w:rsid w:val="00CA292A"/>
    <w:rsid w:val="00CA50B6"/>
    <w:rsid w:val="00CA7ED7"/>
    <w:rsid w:val="00CB1393"/>
    <w:rsid w:val="00CB3103"/>
    <w:rsid w:val="00CB50AB"/>
    <w:rsid w:val="00CB6AE7"/>
    <w:rsid w:val="00CB718A"/>
    <w:rsid w:val="00CC07D4"/>
    <w:rsid w:val="00CC1C72"/>
    <w:rsid w:val="00CC2459"/>
    <w:rsid w:val="00CC2DDF"/>
    <w:rsid w:val="00CC414E"/>
    <w:rsid w:val="00CD0D99"/>
    <w:rsid w:val="00CD27DE"/>
    <w:rsid w:val="00CD3F68"/>
    <w:rsid w:val="00CD74BC"/>
    <w:rsid w:val="00CE5963"/>
    <w:rsid w:val="00CE5D17"/>
    <w:rsid w:val="00CE6BBE"/>
    <w:rsid w:val="00CE6CE7"/>
    <w:rsid w:val="00CE7B10"/>
    <w:rsid w:val="00CF07F4"/>
    <w:rsid w:val="00CF0B16"/>
    <w:rsid w:val="00CF11CE"/>
    <w:rsid w:val="00CF166B"/>
    <w:rsid w:val="00CF1AC8"/>
    <w:rsid w:val="00CF2BFF"/>
    <w:rsid w:val="00D004BF"/>
    <w:rsid w:val="00D006AE"/>
    <w:rsid w:val="00D0376A"/>
    <w:rsid w:val="00D06EEA"/>
    <w:rsid w:val="00D109DF"/>
    <w:rsid w:val="00D10C1E"/>
    <w:rsid w:val="00D135C3"/>
    <w:rsid w:val="00D13BAA"/>
    <w:rsid w:val="00D142E4"/>
    <w:rsid w:val="00D16B83"/>
    <w:rsid w:val="00D20194"/>
    <w:rsid w:val="00D227EE"/>
    <w:rsid w:val="00D228A6"/>
    <w:rsid w:val="00D23F68"/>
    <w:rsid w:val="00D25216"/>
    <w:rsid w:val="00D25B38"/>
    <w:rsid w:val="00D27D0B"/>
    <w:rsid w:val="00D31855"/>
    <w:rsid w:val="00D361A0"/>
    <w:rsid w:val="00D45D83"/>
    <w:rsid w:val="00D464A0"/>
    <w:rsid w:val="00D47891"/>
    <w:rsid w:val="00D50D3D"/>
    <w:rsid w:val="00D5193C"/>
    <w:rsid w:val="00D56323"/>
    <w:rsid w:val="00D60CE9"/>
    <w:rsid w:val="00D64519"/>
    <w:rsid w:val="00D704E6"/>
    <w:rsid w:val="00D71D4F"/>
    <w:rsid w:val="00D73A03"/>
    <w:rsid w:val="00D74002"/>
    <w:rsid w:val="00D75F24"/>
    <w:rsid w:val="00D817B4"/>
    <w:rsid w:val="00D8582F"/>
    <w:rsid w:val="00D861EE"/>
    <w:rsid w:val="00D8684F"/>
    <w:rsid w:val="00D86E68"/>
    <w:rsid w:val="00D909BA"/>
    <w:rsid w:val="00D90A6A"/>
    <w:rsid w:val="00D91B74"/>
    <w:rsid w:val="00D921C6"/>
    <w:rsid w:val="00D92D41"/>
    <w:rsid w:val="00D92DB2"/>
    <w:rsid w:val="00D9761D"/>
    <w:rsid w:val="00DA2857"/>
    <w:rsid w:val="00DA3A5A"/>
    <w:rsid w:val="00DB2DF3"/>
    <w:rsid w:val="00DC164C"/>
    <w:rsid w:val="00DC2CE8"/>
    <w:rsid w:val="00DC6984"/>
    <w:rsid w:val="00DD2F4F"/>
    <w:rsid w:val="00DD41FA"/>
    <w:rsid w:val="00DD49D1"/>
    <w:rsid w:val="00DE5B43"/>
    <w:rsid w:val="00DE6EC3"/>
    <w:rsid w:val="00DF0329"/>
    <w:rsid w:val="00DF5387"/>
    <w:rsid w:val="00E00805"/>
    <w:rsid w:val="00E008B5"/>
    <w:rsid w:val="00E00BFC"/>
    <w:rsid w:val="00E07508"/>
    <w:rsid w:val="00E076B7"/>
    <w:rsid w:val="00E11674"/>
    <w:rsid w:val="00E12B21"/>
    <w:rsid w:val="00E13456"/>
    <w:rsid w:val="00E20781"/>
    <w:rsid w:val="00E21256"/>
    <w:rsid w:val="00E21498"/>
    <w:rsid w:val="00E22A24"/>
    <w:rsid w:val="00E259F8"/>
    <w:rsid w:val="00E30484"/>
    <w:rsid w:val="00E30AE2"/>
    <w:rsid w:val="00E339D4"/>
    <w:rsid w:val="00E34F49"/>
    <w:rsid w:val="00E4103C"/>
    <w:rsid w:val="00E434C9"/>
    <w:rsid w:val="00E44495"/>
    <w:rsid w:val="00E452C2"/>
    <w:rsid w:val="00E464EC"/>
    <w:rsid w:val="00E476E0"/>
    <w:rsid w:val="00E47901"/>
    <w:rsid w:val="00E47939"/>
    <w:rsid w:val="00E506EF"/>
    <w:rsid w:val="00E50CC1"/>
    <w:rsid w:val="00E51168"/>
    <w:rsid w:val="00E60249"/>
    <w:rsid w:val="00E61891"/>
    <w:rsid w:val="00E61B9B"/>
    <w:rsid w:val="00E649E9"/>
    <w:rsid w:val="00E65350"/>
    <w:rsid w:val="00E709C8"/>
    <w:rsid w:val="00E72A3B"/>
    <w:rsid w:val="00E736A7"/>
    <w:rsid w:val="00E7449E"/>
    <w:rsid w:val="00E7576C"/>
    <w:rsid w:val="00E85237"/>
    <w:rsid w:val="00E865BB"/>
    <w:rsid w:val="00E918B9"/>
    <w:rsid w:val="00E96639"/>
    <w:rsid w:val="00EA0AF2"/>
    <w:rsid w:val="00EA203B"/>
    <w:rsid w:val="00EA35A9"/>
    <w:rsid w:val="00EA7333"/>
    <w:rsid w:val="00EB0D8A"/>
    <w:rsid w:val="00EB5165"/>
    <w:rsid w:val="00EC21EB"/>
    <w:rsid w:val="00EC5CF7"/>
    <w:rsid w:val="00EC61BC"/>
    <w:rsid w:val="00ED11DE"/>
    <w:rsid w:val="00ED2664"/>
    <w:rsid w:val="00ED506F"/>
    <w:rsid w:val="00EE1A5A"/>
    <w:rsid w:val="00EE5A9A"/>
    <w:rsid w:val="00EE7E83"/>
    <w:rsid w:val="00EF43D6"/>
    <w:rsid w:val="00EF6195"/>
    <w:rsid w:val="00EF74CA"/>
    <w:rsid w:val="00F01284"/>
    <w:rsid w:val="00F020CF"/>
    <w:rsid w:val="00F05A24"/>
    <w:rsid w:val="00F078BC"/>
    <w:rsid w:val="00F07BFC"/>
    <w:rsid w:val="00F128DC"/>
    <w:rsid w:val="00F14161"/>
    <w:rsid w:val="00F14693"/>
    <w:rsid w:val="00F1518C"/>
    <w:rsid w:val="00F15A99"/>
    <w:rsid w:val="00F1719B"/>
    <w:rsid w:val="00F2164C"/>
    <w:rsid w:val="00F2208D"/>
    <w:rsid w:val="00F234AE"/>
    <w:rsid w:val="00F25AB4"/>
    <w:rsid w:val="00F34B9F"/>
    <w:rsid w:val="00F47551"/>
    <w:rsid w:val="00F526AC"/>
    <w:rsid w:val="00F565C7"/>
    <w:rsid w:val="00F56C06"/>
    <w:rsid w:val="00F63D36"/>
    <w:rsid w:val="00F6631D"/>
    <w:rsid w:val="00F677D8"/>
    <w:rsid w:val="00F70487"/>
    <w:rsid w:val="00F72FD4"/>
    <w:rsid w:val="00F7323E"/>
    <w:rsid w:val="00F76007"/>
    <w:rsid w:val="00F85B75"/>
    <w:rsid w:val="00F87088"/>
    <w:rsid w:val="00F87BD7"/>
    <w:rsid w:val="00F9309D"/>
    <w:rsid w:val="00F94E79"/>
    <w:rsid w:val="00F96A0F"/>
    <w:rsid w:val="00F97DE5"/>
    <w:rsid w:val="00FA1937"/>
    <w:rsid w:val="00FA226D"/>
    <w:rsid w:val="00FA2F88"/>
    <w:rsid w:val="00FA308F"/>
    <w:rsid w:val="00FA6403"/>
    <w:rsid w:val="00FA6666"/>
    <w:rsid w:val="00FA6C86"/>
    <w:rsid w:val="00FA6F9E"/>
    <w:rsid w:val="00FA704C"/>
    <w:rsid w:val="00FA75D8"/>
    <w:rsid w:val="00FB0232"/>
    <w:rsid w:val="00FB1A95"/>
    <w:rsid w:val="00FB5C11"/>
    <w:rsid w:val="00FB7B26"/>
    <w:rsid w:val="00FC0468"/>
    <w:rsid w:val="00FC2934"/>
    <w:rsid w:val="00FC2E3C"/>
    <w:rsid w:val="00FC35F8"/>
    <w:rsid w:val="00FC4D32"/>
    <w:rsid w:val="00FC4E32"/>
    <w:rsid w:val="00FD4118"/>
    <w:rsid w:val="00FD7AEF"/>
    <w:rsid w:val="00FE0287"/>
    <w:rsid w:val="00FE21FA"/>
    <w:rsid w:val="00FE499A"/>
    <w:rsid w:val="00FE4DFD"/>
    <w:rsid w:val="00FE52BD"/>
    <w:rsid w:val="00FE5EE6"/>
    <w:rsid w:val="00FF1804"/>
    <w:rsid w:val="00FF344E"/>
    <w:rsid w:val="00FF4100"/>
    <w:rsid w:val="00FF435C"/>
    <w:rsid w:val="00FF4EBD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  <w:style w:type="paragraph" w:styleId="af0">
    <w:name w:val="No Spacing"/>
    <w:uiPriority w:val="1"/>
    <w:qFormat/>
    <w:rsid w:val="00A3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C547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C5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C5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  <w:style w:type="paragraph" w:styleId="af0">
    <w:name w:val="No Spacing"/>
    <w:uiPriority w:val="1"/>
    <w:qFormat/>
    <w:rsid w:val="00A3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C547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C5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C5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ED50-AB62-43A2-BA28-189824BC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Администратор</cp:lastModifiedBy>
  <cp:revision>15</cp:revision>
  <cp:lastPrinted>2022-07-06T09:48:00Z</cp:lastPrinted>
  <dcterms:created xsi:type="dcterms:W3CDTF">2022-06-15T08:53:00Z</dcterms:created>
  <dcterms:modified xsi:type="dcterms:W3CDTF">2024-04-02T10:48:00Z</dcterms:modified>
</cp:coreProperties>
</file>