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body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 КИТАЯ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ОВРЕМЕННОЙ АЗИИ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АКАДЕМИИ НАУК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</w:t>
      </w:r>
    </w:p>
    <w:p>
      <w:pPr>
        <w:spacing w:before="136" w:line="360" w:lineRule="auto"/>
        <w:ind w:left="476" w:right="474" w:firstLine="0"/>
        <w:jc w:val="center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  <w:lang w:val="ru-RU"/>
        </w:rPr>
        <w:t>Научный семинар СМУ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 ИКСА РАН </w:t>
      </w:r>
      <w:r>
        <w:rPr>
          <w:rFonts w:ascii="Times New Roman" w:hAnsi="Times New Roman"/>
          <w:b/>
          <w:color w:val="000000"/>
          <w:spacing w:val="-6"/>
          <w:sz w:val="24"/>
          <w:lang w:val="ru-RU"/>
        </w:rPr>
        <w:t>и ИЕ РАН</w:t>
      </w:r>
      <w:r>
        <w:rPr>
          <w:rFonts w:ascii="Times New Roman" w:hAnsi="Times New Roman"/>
          <w:b/>
          <w:color w:val="000000"/>
          <w:spacing w:val="-6"/>
          <w:sz w:val="24"/>
        </w:rPr>
        <w:t>: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 </w:t>
      </w:r>
    </w:p>
    <w:p>
      <w:pPr>
        <w:spacing w:before="136" w:line="360" w:lineRule="auto"/>
        <w:ind w:left="476" w:right="474" w:firstLine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КИТАЙ И </w:t>
      </w:r>
      <w:r>
        <w:rPr>
          <w:rFonts w:ascii="Times New Roman" w:hAnsi="Times New Roman"/>
          <w:b/>
          <w:color w:val="000000"/>
          <w:sz w:val="24"/>
          <w:lang w:val="ru-RU"/>
        </w:rPr>
        <w:t>Т</w:t>
      </w:r>
      <w:r>
        <w:rPr>
          <w:rFonts w:ascii="Times New Roman" w:hAnsi="Times New Roman"/>
          <w:b/>
          <w:color w:val="000000"/>
          <w:sz w:val="24"/>
          <w:lang w:val="ru-RU"/>
        </w:rPr>
        <w:t>РЕУГОЛЬНИК РОССИЯ-США-ЕВРОПА В КОНТЕКСТЕ ПОЛИТИЧЕСКОГО И ЭНЕРГЕТИЧЕСКОГО ВЗАИМОДЕЙСТВИЯ</w:t>
      </w:r>
      <w:r>
        <w:rPr>
          <w:rFonts w:ascii="Times New Roman" w:hAnsi="Times New Roman"/>
          <w:b/>
          <w:color w:val="000000"/>
          <w:sz w:val="24"/>
        </w:rPr>
        <w:t>»</w:t>
      </w:r>
    </w:p>
    <w:p>
      <w:pPr>
        <w:spacing w:before="3"/>
        <w:ind w:left="0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  <w:lang w:val="ru-RU"/>
        </w:rPr>
        <w:t>30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ru-RU"/>
        </w:rPr>
        <w:t>апреля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2025</w:t>
      </w:r>
      <w:r>
        <w:rPr>
          <w:rFonts w:ascii="Times New Roman" w:hAnsi="Times New Roman"/>
          <w:color w:val="000000"/>
          <w:spacing w:val="-4"/>
          <w:sz w:val="24"/>
        </w:rPr>
        <w:t xml:space="preserve"> г.</w:t>
      </w:r>
    </w:p>
    <w:p>
      <w:pPr>
        <w:spacing w:before="137"/>
        <w:ind w:left="0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3</w:t>
      </w:r>
      <w:r>
        <w:rPr>
          <w:rFonts w:ascii="Times New Roman" w:hAnsi="Times New Roman"/>
          <w:color w:val="000000"/>
          <w:spacing w:val="-2"/>
          <w:sz w:val="24"/>
        </w:rPr>
        <w:t>:00–1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4</w:t>
      </w:r>
      <w:r>
        <w:rPr>
          <w:rFonts w:ascii="Times New Roman" w:hAnsi="Times New Roman"/>
          <w:color w:val="000000"/>
          <w:spacing w:val="-2"/>
          <w:sz w:val="24"/>
        </w:rPr>
        <w:t>: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3</w:t>
      </w:r>
      <w:r>
        <w:rPr>
          <w:rFonts w:ascii="Times New Roman" w:hAnsi="Times New Roman"/>
          <w:color w:val="000000"/>
          <w:spacing w:val="-2"/>
          <w:sz w:val="24"/>
        </w:rPr>
        <w:t>0</w:t>
      </w:r>
    </w:p>
    <w:p>
      <w:pPr>
        <w:spacing w:before="137"/>
        <w:ind w:left="0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  <w:lang w:val="ru-RU"/>
        </w:rPr>
        <w:t xml:space="preserve">ИКСА РАН, 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Зал СМУ 1002, 10 этаж</w:t>
      </w:r>
    </w:p>
    <w:p>
      <w:pPr>
        <w:spacing w:before="240"/>
        <w:ind w:left="0" w:firstLine="0"/>
        <w:rPr>
          <w:rFonts w:ascii="Times New Roman" w:hAnsi="Times New Roman"/>
          <w:color w:val="000000"/>
          <w:sz w:val="24"/>
        </w:rPr>
      </w:pPr>
    </w:p>
    <w:p>
      <w:pPr>
        <w:ind w:left="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drawing xmlns:mc="http://schemas.openxmlformats.org/markup-compatibility/2006">
          <wp:anchor allowOverlap="1" behindDoc="0" distT="0" distB="0" distL="0" distR="0" layoutInCell="1" locked="0" relativeHeight="251658240" simplePos="0">
            <wp:simplePos x="0" y="0"/>
            <wp:positionH relativeFrom="page">
              <wp:posOffset>909637</wp:posOffset>
            </wp:positionH>
            <wp:positionV relativeFrom="paragraph">
              <wp:posOffset>-121690</wp:posOffset>
            </wp:positionV>
            <wp:extent cx="5742940" cy="10160"/>
            <wp:effectExtent l="0" t="0" r="0" b="0"/>
            <wp:wrapNone/>
            <wp:docPr id="1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2"/>
        <w:ind w:left="23" w:firstLine="0"/>
        <w:jc w:val="left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1</w:t>
      </w: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3</w:t>
      </w:r>
      <w:r>
        <w:rPr>
          <w:rFonts w:ascii="Times New Roman" w:hAnsi="Times New Roman"/>
          <w:b/>
          <w:color w:val="000000"/>
          <w:spacing w:val="-2"/>
          <w:sz w:val="24"/>
        </w:rPr>
        <w:t>:00–1</w:t>
      </w: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3</w:t>
      </w:r>
      <w:r>
        <w:rPr>
          <w:rFonts w:ascii="Times New Roman" w:hAnsi="Times New Roman"/>
          <w:b/>
          <w:color w:val="000000"/>
          <w:spacing w:val="-2"/>
          <w:sz w:val="24"/>
        </w:rPr>
        <w:t>:10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 xml:space="preserve">Вступительное слово: 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Председатель СМУ Мамахатов Т.М.</w:t>
      </w:r>
    </w:p>
    <w:p>
      <w:pPr>
        <w:spacing w:before="142"/>
        <w:ind w:left="23" w:firstLine="0"/>
        <w:jc w:val="left"/>
        <w:rPr>
          <w:rFonts w:ascii="Times New Roman" w:hAnsi="Times New Roman"/>
          <w:color w:val="000000"/>
          <w:spacing w:val="-2"/>
          <w:sz w:val="24"/>
        </w:rPr>
      </w:pPr>
    </w:p>
    <w:p>
      <w:pPr>
        <w:spacing w:before="136" w:line="36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Мокрецкий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Александр </w:t>
      </w:r>
      <w:r>
        <w:rPr>
          <w:rFonts w:ascii="Times New Roman" w:hAnsi="Times New Roman"/>
          <w:b/>
          <w:color w:val="000000"/>
          <w:spacing w:val="-2"/>
          <w:sz w:val="24"/>
        </w:rPr>
        <w:t>Чеславович</w:t>
      </w:r>
      <w:r>
        <w:rPr>
          <w:rFonts w:ascii="Times New Roman" w:hAnsi="Times New Roman"/>
          <w:color w:val="000000"/>
          <w:spacing w:val="-2"/>
          <w:sz w:val="24"/>
        </w:rPr>
        <w:t xml:space="preserve">, </w:t>
      </w:r>
      <w:r>
        <w:rPr>
          <w:rFonts w:ascii="Times New Roman" w:hAnsi="Times New Roman"/>
          <w:i/>
          <w:color w:val="000000"/>
          <w:spacing w:val="-2"/>
          <w:sz w:val="24"/>
        </w:rPr>
        <w:t>с.н.с</w:t>
      </w:r>
      <w:r>
        <w:rPr>
          <w:rFonts w:ascii="Times New Roman" w:hAnsi="Times New Roman"/>
          <w:i/>
          <w:color w:val="000000"/>
          <w:spacing w:val="-2"/>
          <w:sz w:val="24"/>
        </w:rPr>
        <w:t>. ИКСА РАН</w:t>
      </w:r>
      <w:r>
        <w:rPr>
          <w:rFonts w:ascii="Times New Roman" w:hAnsi="Times New Roman"/>
          <w:color w:val="000000"/>
          <w:spacing w:val="-2"/>
          <w:sz w:val="24"/>
        </w:rPr>
        <w:t>,</w:t>
      </w:r>
      <w:r>
        <w:rPr>
          <w:rFonts w:ascii="Times New Roman" w:hAnsi="Times New Roman"/>
          <w:color w:val="000000"/>
          <w:spacing w:val="-2"/>
          <w:sz w:val="24"/>
        </w:rPr>
        <w:t xml:space="preserve"> «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Отношения КНР и ЕС во время второго срока Трампа: вызовы и возможности</w:t>
      </w:r>
      <w:r>
        <w:rPr>
          <w:rFonts w:ascii="Times New Roman" w:hAnsi="Times New Roman"/>
          <w:color w:val="000000"/>
          <w:spacing w:val="-2"/>
          <w:sz w:val="24"/>
        </w:rPr>
        <w:t>»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;</w:t>
      </w:r>
    </w:p>
    <w:p>
      <w:pPr>
        <w:spacing w:before="136" w:line="36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lang w:val="ru-RU"/>
        </w:rPr>
        <w:t>Иванова Анна Константиновна</w:t>
      </w:r>
      <w:r>
        <w:rPr>
          <w:rFonts w:ascii="Times New Roman" w:hAnsi="Times New Roman"/>
          <w:color w:val="000000"/>
          <w:spacing w:val="-2"/>
          <w:sz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к</w:t>
      </w:r>
      <w:r>
        <w:rPr>
          <w:rFonts w:ascii="Times New Roman" w:hAnsi="Times New Roman"/>
          <w:i/>
          <w:color w:val="000000"/>
          <w:spacing w:val="-2"/>
          <w:sz w:val="24"/>
          <w:lang w:val="ru-RU"/>
        </w:rPr>
        <w:t xml:space="preserve">.э.н., с.н.с. Институт </w:t>
      </w:r>
      <w:r>
        <w:rPr>
          <w:rFonts w:ascii="Times New Roman" w:hAnsi="Times New Roman"/>
          <w:i/>
          <w:color w:val="000000"/>
          <w:spacing w:val="-2"/>
          <w:sz w:val="24"/>
          <w:lang w:val="ru-RU"/>
        </w:rPr>
        <w:t>Европы РАН</w:t>
      </w:r>
      <w:r>
        <w:rPr>
          <w:rFonts w:ascii="Times New Roman" w:hAnsi="Times New Roman"/>
          <w:i/>
          <w:color w:val="000000"/>
          <w:spacing w:val="-2"/>
          <w:sz w:val="24"/>
          <w:lang w:val="ru-RU"/>
        </w:rPr>
        <w:t xml:space="preserve">, </w:t>
      </w:r>
      <w:r>
        <w:rPr>
          <w:rFonts w:ascii="Times New Roman" w:hAnsi="Times New Roman"/>
          <w:i w:val="off"/>
          <w:iCs w:val="off"/>
          <w:color w:val="000000"/>
          <w:spacing w:val="-2"/>
          <w:sz w:val="24"/>
        </w:rPr>
        <w:t>«</w:t>
      </w:r>
      <w:r>
        <w:rPr>
          <w:rFonts w:ascii="Times New Roman" w:hAnsi="Times New Roman"/>
          <w:i w:val="off"/>
          <w:iCs w:val="off"/>
          <w:color w:val="000000"/>
          <w:spacing w:val="-2"/>
          <w:sz w:val="24"/>
          <w:lang w:val="ru-RU"/>
        </w:rPr>
        <w:t>Американо-европейские отношения на фоне тарифной войны, политической нестабильности и украинского конфликта</w:t>
      </w:r>
      <w:r>
        <w:rPr>
          <w:rFonts w:ascii="Times New Roman" w:hAnsi="Times New Roman"/>
          <w:i w:val="off"/>
          <w:iCs w:val="off"/>
          <w:color w:val="000000"/>
          <w:spacing w:val="-2"/>
          <w:sz w:val="24"/>
        </w:rPr>
        <w:t>»</w:t>
      </w:r>
      <w:r>
        <w:rPr>
          <w:rFonts w:ascii="Times New Roman" w:hAnsi="Times New Roman"/>
          <w:i w:val="off"/>
          <w:iCs w:val="off"/>
          <w:color w:val="000000"/>
          <w:spacing w:val="-2"/>
          <w:sz w:val="24"/>
          <w:lang w:val="ru-RU"/>
        </w:rPr>
        <w:t>;</w:t>
      </w:r>
    </w:p>
    <w:p>
      <w:pPr>
        <w:spacing w:before="136" w:line="36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Котов Александр Владимирович</w:t>
      </w:r>
      <w:r>
        <w:rPr>
          <w:rFonts w:ascii="Times New Roman" w:hAnsi="Times New Roman"/>
          <w:color w:val="000000"/>
          <w:spacing w:val="-2"/>
          <w:sz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в</w:t>
      </w:r>
      <w:r>
        <w:rPr>
          <w:rFonts w:ascii="Times New Roman" w:hAnsi="Times New Roman"/>
          <w:i/>
          <w:color w:val="000000"/>
          <w:spacing w:val="-2"/>
          <w:sz w:val="24"/>
        </w:rPr>
        <w:t>.н.с</w:t>
      </w:r>
      <w:r>
        <w:rPr>
          <w:rFonts w:ascii="Times New Roman" w:hAnsi="Times New Roman"/>
          <w:i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4"/>
          <w:lang w:val="ru-RU"/>
        </w:rPr>
        <w:t xml:space="preserve">Институт </w:t>
      </w:r>
      <w:r>
        <w:rPr>
          <w:rFonts w:ascii="Times New Roman" w:hAnsi="Times New Roman"/>
          <w:i/>
          <w:color w:val="000000"/>
          <w:spacing w:val="-2"/>
          <w:sz w:val="24"/>
          <w:lang w:val="ru-RU"/>
        </w:rPr>
        <w:t>Европы РАН</w:t>
      </w:r>
      <w:r>
        <w:rPr>
          <w:rFonts w:ascii="Times New Roman" w:hAnsi="Times New Roman"/>
          <w:color w:val="000000"/>
          <w:spacing w:val="-2"/>
          <w:sz w:val="24"/>
        </w:rPr>
        <w:t>,</w:t>
      </w:r>
      <w:r>
        <w:rPr>
          <w:rFonts w:ascii="Times New Roman" w:hAnsi="Times New Roman"/>
          <w:color w:val="000000"/>
          <w:spacing w:val="-2"/>
          <w:sz w:val="24"/>
        </w:rPr>
        <w:t xml:space="preserve"> «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Перспективы возобновления экономического сотрудничества России и стран Европы</w:t>
      </w:r>
      <w:r>
        <w:rPr>
          <w:rFonts w:ascii="Times New Roman" w:hAnsi="Times New Roman"/>
          <w:color w:val="000000"/>
          <w:spacing w:val="-2"/>
          <w:sz w:val="24"/>
        </w:rPr>
        <w:t>»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;</w:t>
      </w:r>
    </w:p>
    <w:p>
      <w:pPr>
        <w:spacing w:before="136" w:line="36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Волошина Анна Валерьевна</w:t>
      </w:r>
      <w:r>
        <w:rPr>
          <w:rFonts w:ascii="Times New Roman" w:hAnsi="Times New Roman"/>
          <w:color w:val="000000"/>
          <w:spacing w:val="-2"/>
          <w:sz w:val="24"/>
        </w:rPr>
        <w:t xml:space="preserve">, </w:t>
      </w:r>
      <w:r>
        <w:rPr>
          <w:rFonts w:ascii="Times New Roman" w:hAnsi="Times New Roman"/>
          <w:i/>
          <w:color w:val="000000"/>
          <w:spacing w:val="-2"/>
          <w:sz w:val="24"/>
        </w:rPr>
        <w:t>м.н.с</w:t>
      </w:r>
      <w:r>
        <w:rPr>
          <w:rFonts w:ascii="Times New Roman" w:hAnsi="Times New Roman"/>
          <w:i/>
          <w:color w:val="000000"/>
          <w:spacing w:val="-2"/>
          <w:sz w:val="24"/>
        </w:rPr>
        <w:t>. ИКСА РАН</w:t>
      </w:r>
      <w:r>
        <w:rPr>
          <w:rFonts w:ascii="Times New Roman" w:hAnsi="Times New Roman"/>
          <w:color w:val="000000"/>
          <w:spacing w:val="-2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«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Тайваньский вопрос в китайско-европейских отношениях</w:t>
      </w:r>
      <w:r>
        <w:rPr>
          <w:rFonts w:ascii="Times New Roman" w:hAnsi="Times New Roman"/>
          <w:color w:val="000000"/>
          <w:spacing w:val="-2"/>
          <w:sz w:val="24"/>
        </w:rPr>
        <w:t>»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;</w:t>
      </w:r>
    </w:p>
    <w:p>
      <w:pPr>
        <w:spacing w:before="136" w:line="36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Мамахатов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</w:rPr>
        <w:t>Тлеш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Муратович</w:t>
      </w:r>
      <w:r>
        <w:rPr>
          <w:rFonts w:ascii="Times New Roman" w:hAnsi="Times New Roman"/>
          <w:color w:val="000000"/>
          <w:spacing w:val="-2"/>
          <w:sz w:val="24"/>
        </w:rPr>
        <w:t>,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 xml:space="preserve">к.э.н., </w:t>
      </w:r>
      <w:r>
        <w:rPr>
          <w:rFonts w:ascii="Times New Roman" w:hAnsi="Times New Roman"/>
          <w:i/>
          <w:color w:val="000000"/>
          <w:spacing w:val="-2"/>
          <w:sz w:val="24"/>
        </w:rPr>
        <w:t>в.н.с</w:t>
      </w:r>
      <w:r>
        <w:rPr>
          <w:rFonts w:ascii="Times New Roman" w:hAnsi="Times New Roman"/>
          <w:i/>
          <w:color w:val="000000"/>
          <w:spacing w:val="-2"/>
          <w:sz w:val="24"/>
        </w:rPr>
        <w:t>. ИКСА РАН</w:t>
      </w:r>
      <w:r>
        <w:rPr>
          <w:rFonts w:ascii="Times New Roman" w:hAnsi="Times New Roman"/>
          <w:color w:val="000000"/>
          <w:spacing w:val="-2"/>
          <w:sz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</w:rPr>
        <w:t>«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Россия на энергетическом рынке Европы: современное состояние и перспективы взаимодействия</w:t>
      </w:r>
      <w:r>
        <w:rPr>
          <w:rFonts w:ascii="Times New Roman" w:hAnsi="Times New Roman"/>
          <w:color w:val="000000"/>
          <w:spacing w:val="-2"/>
          <w:sz w:val="24"/>
        </w:rPr>
        <w:t>»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.</w:t>
      </w:r>
    </w:p>
    <w:p>
      <w:pPr>
        <w:spacing w:before="136" w:line="36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lang w:val="ru-RU"/>
        </w:rPr>
        <w:t>Заклязьминская Екатерина Олеговна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, к.э.н., в.н.с. ИКСА РАН, “</w:t>
      </w:r>
      <w:r>
        <w:rPr>
          <w:rFonts w:ascii="Times New Roman" w:hAnsi="Times New Roman"/>
          <w:color w:val="000000"/>
          <w:spacing w:val="-2"/>
          <w:sz w:val="24"/>
          <w:lang w:val="en-US"/>
        </w:rPr>
        <w:t>Сближение Китая с Евросоюзом на фоне эскалации торговой войны с США</w:t>
      </w:r>
      <w:r>
        <w:rPr>
          <w:rFonts w:ascii="Times New Roman" w:hAnsi="Times New Roman"/>
          <w:color w:val="000000"/>
          <w:spacing w:val="-2"/>
          <w:sz w:val="24"/>
          <w:lang w:val="en-US"/>
        </w:rPr>
        <w:t>”.</w:t>
      </w:r>
    </w:p>
    <w:p>
      <w:pPr>
        <w:spacing w:before="136" w:line="36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1</w:t>
      </w: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4</w:t>
      </w:r>
      <w:r>
        <w:rPr>
          <w:rFonts w:ascii="Times New Roman" w:hAnsi="Times New Roman"/>
          <w:b/>
          <w:color w:val="000000"/>
          <w:spacing w:val="-2"/>
          <w:sz w:val="24"/>
        </w:rPr>
        <w:t>:</w:t>
      </w: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1</w:t>
      </w: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5</w:t>
      </w:r>
      <w:r>
        <w:rPr>
          <w:rFonts w:ascii="Times New Roman" w:hAnsi="Times New Roman"/>
          <w:b/>
          <w:color w:val="000000"/>
          <w:spacing w:val="-2"/>
          <w:sz w:val="24"/>
        </w:rPr>
        <w:t>-1</w:t>
      </w: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4</w:t>
      </w:r>
      <w:r>
        <w:rPr>
          <w:rFonts w:ascii="Times New Roman" w:hAnsi="Times New Roman"/>
          <w:b/>
          <w:color w:val="000000"/>
          <w:spacing w:val="-2"/>
          <w:sz w:val="24"/>
        </w:rPr>
        <w:t>:</w:t>
      </w:r>
      <w:r>
        <w:rPr>
          <w:rFonts w:ascii="Times New Roman" w:hAnsi="Times New Roman"/>
          <w:b/>
          <w:color w:val="000000"/>
          <w:spacing w:val="-2"/>
          <w:sz w:val="24"/>
          <w:lang w:val="ru-RU"/>
        </w:rPr>
        <w:t>3</w:t>
      </w:r>
      <w:r>
        <w:rPr>
          <w:rFonts w:ascii="Times New Roman" w:hAnsi="Times New Roman"/>
          <w:b/>
          <w:color w:val="000000"/>
          <w:spacing w:val="-2"/>
          <w:sz w:val="24"/>
        </w:rPr>
        <w:t>0</w:t>
      </w:r>
      <w:r>
        <w:rPr>
          <w:rFonts w:ascii="Times New Roman" w:hAnsi="Times New Roman"/>
          <w:b w:val="off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off"/>
          <w:color w:val="000000"/>
          <w:spacing w:val="-2"/>
          <w:sz w:val="24"/>
          <w:lang w:val="ru-RU"/>
        </w:rPr>
        <w:t>Дискуссия, п</w:t>
      </w:r>
      <w:r>
        <w:rPr>
          <w:rFonts w:ascii="Times New Roman" w:hAnsi="Times New Roman"/>
          <w:b w:val="off"/>
          <w:color w:val="000000"/>
          <w:spacing w:val="-2"/>
          <w:sz w:val="24"/>
        </w:rPr>
        <w:t>одведение итогов</w:t>
      </w:r>
      <w:r>
        <w:rPr>
          <w:rFonts w:ascii="Times New Roman" w:hAnsi="Times New Roman"/>
          <w:b w:val="off"/>
          <w:color w:val="000000"/>
          <w:spacing w:val="-2"/>
          <w:sz w:val="24"/>
          <w:lang w:val="ru-RU"/>
        </w:rPr>
        <w:t>.</w:t>
      </w:r>
    </w:p>
    <w:p>
      <w:pPr>
        <w:spacing w:before="136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  <w:lang w:val="ru-RU"/>
        </w:rPr>
        <w:t>П</w:t>
      </w:r>
      <w:r>
        <w:rPr>
          <w:rFonts w:ascii="Times New Roman" w:hAnsi="Times New Roman"/>
          <w:color w:val="000000"/>
          <w:spacing w:val="-2"/>
          <w:sz w:val="24"/>
          <w:lang w:val="ru-RU"/>
        </w:rPr>
        <w:t>осещение в качестве слушателя и участие в дискуссии свободное.</w:t>
      </w:r>
    </w:p>
    <w:sectPr>
      <w:pgSz w:w="11906" w:h="16838" w:orient="portrait"/>
      <w:pgMar w:top="1134" w:right="850" w:bottom="1134" w:left="1701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lvl w:ilvl="0" w:tentative="0">
      <w:start w:val="1"/>
      <w:numFmt w:val="decimal"/>
      <w:lvlText w:val=""/>
      <w:lvlJc w:val="left"/>
      <w:pPr>
        <w:tabs>
          <w:tab w:val="left" w:leader="none" w:pos="0"/>
        </w:tabs>
        <w:ind w:left="432" w:hanging="432"/>
      </w:pPr>
    </w:lvl>
    <w:lvl w:ilvl="1" w:tentative="0">
      <w:start w:val="1"/>
      <w:numFmt w:val="decimal"/>
      <w:lvlText w:val=""/>
      <w:lvlJc w:val="left"/>
      <w:pPr>
        <w:tabs>
          <w:tab w:val="left" w:leader="none" w:pos="576"/>
        </w:tabs>
        <w:ind w:left="576" w:hanging="576"/>
      </w:pPr>
    </w:lvl>
    <w:lvl w:ilvl="2" w:tentative="0">
      <w:start w:val="1"/>
      <w:numFmt w:val="decimal"/>
      <w:lvlText w:val=""/>
      <w:lvlJc w:val="left"/>
      <w:pPr>
        <w:tabs>
          <w:tab w:val="left" w:leader="none" w:pos="720"/>
        </w:tabs>
        <w:ind w:left="720" w:hanging="720"/>
      </w:pPr>
    </w:lvl>
    <w:lvl w:ilvl="3" w:tentative="0">
      <w:start w:val="1"/>
      <w:numFmt w:val="decimal"/>
      <w:lvlText w:val=""/>
      <w:lvlJc w:val="left"/>
      <w:pPr>
        <w:tabs>
          <w:tab w:val="left" w:leader="none" w:pos="864"/>
        </w:tabs>
        <w:ind w:left="864" w:hanging="864"/>
      </w:pPr>
    </w:lvl>
    <w:lvl w:ilvl="4" w:tentative="0">
      <w:start w:val="1"/>
      <w:numFmt w:val="decimal"/>
      <w:lvlText w:val=""/>
      <w:lvlJc w:val="left"/>
      <w:pPr>
        <w:tabs>
          <w:tab w:val="left" w:leader="none" w:pos="1008"/>
        </w:tabs>
        <w:ind w:left="1008" w:hanging="1008"/>
      </w:pPr>
    </w:lvl>
    <w:lvl w:ilvl="5" w:tentative="0">
      <w:start w:val="1"/>
      <w:numFmt w:val="decimal"/>
      <w:lvlText w:val=""/>
      <w:lvlJc w:val="left"/>
      <w:pPr>
        <w:tabs>
          <w:tab w:val="left" w:leader="none" w:pos="1152"/>
        </w:tabs>
        <w:ind w:left="1152" w:hanging="1152"/>
      </w:pPr>
    </w:lvl>
    <w:lvl w:ilvl="6" w:tentative="0">
      <w:start w:val="1"/>
      <w:numFmt w:val="decimal"/>
      <w:lvlText w:val=""/>
      <w:lvlJc w:val="left"/>
      <w:pPr>
        <w:tabs>
          <w:tab w:val="left" w:leader="none" w:pos="1296"/>
        </w:tabs>
        <w:ind w:left="1296" w:hanging="1296"/>
      </w:pPr>
    </w:lvl>
    <w:lvl w:ilvl="7" w:tentative="0">
      <w:start w:val="1"/>
      <w:numFmt w:val="decimal"/>
      <w:lvlText w:val=""/>
      <w:lvlJc w:val="left"/>
      <w:pPr>
        <w:tabs>
          <w:tab w:val="left" w:leader="none" w:pos="1440"/>
        </w:tabs>
        <w:ind w:left="1440" w:hanging="1440"/>
      </w:pPr>
    </w:lvl>
    <w:lvl w:ilvl="8" w:tentative="0">
      <w:start w:val="1"/>
      <w:numFmt w:val="decimal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numbering" w:styleId="NoList">
    <w:name w:val="No List"/>
    <w:uiPriority w:val="99"/>
    <w:semiHidden w:val="on"/>
    <w:unhideWhenUsed w:val="on"/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default="1" w:styleId="Normal">
    <w:name w:val="Normal"/>
    <w:uiPriority w:val="99"/>
    <w:rPr>
      <w:rFonts w:ascii="Calibri" w:hAnsi="Calibri"/>
      <w:color w:val="000000"/>
      <w:sz w:val="22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Указатель">
    <w:name w:val="Указатель"/>
    <w:basedOn w:val="Normal"/>
    <w:uiPriority w:val="99"/>
  </w:style>
  <w:style w:type="character" w:styleId="WW8Num1z1">
    <w:name w:val="WW8Num1z1"/>
    <w:uiPriority w:val="99"/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WW8Num3z4">
    <w:name w:val="WW8Num3z4"/>
    <w:uiPriority w:val="99"/>
  </w:style>
  <w:style w:type="character" w:styleId="Heading7">
    <w:name w:val="Heading 7"/>
    <w:basedOn w:val="Normal"/>
    <w:uiPriority w:val="99"/>
    <w:rPr>
      <w:i/>
      <w:color w:val="404040"/>
    </w:rPr>
  </w:style>
  <w:style w:type="character" w:styleId="WW8Num16z3">
    <w:name w:val="WW8Num16z3"/>
    <w:uiPriority w:val="99"/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Безинтервала">
    <w:name w:val="Без интервала"/>
    <w:uiPriority w:val="99"/>
    <w:rPr>
      <w:rFonts w:ascii="Times New Roman" w:hAnsi="Times New Roman"/>
      <w:color w:val="000000"/>
      <w:sz w:val="24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WW8Num2z2">
    <w:name w:val="WW8Num2z2"/>
    <w:uiPriority w:val="99"/>
  </w:style>
  <w:style w:type="character" w:styleId="WW8Num16z0">
    <w:name w:val="WW8Num16z0"/>
    <w:uiPriority w:val="99"/>
    <w:rPr>
      <w:sz w:val="28"/>
    </w:rPr>
  </w:style>
  <w:style w:type="character" w:styleId="Heading3">
    <w:name w:val="Heading 3"/>
    <w:basedOn w:val="Normal"/>
    <w:uiPriority w:val="99"/>
    <w:rPr>
      <w:b/>
      <w:color w:val="4472c4"/>
    </w:rPr>
  </w:style>
  <w:style w:type="character" w:styleId="Xf-price__penny">
    <w:name w:val="Xf-price__penny"/>
    <w:basedOn w:val="DefaultParagraphFont"/>
    <w:uiPriority w:val="99"/>
  </w:style>
  <w:style w:type="character" w:styleId="Js-fraction-text">
    <w:name w:val="Js-fraction-text"/>
    <w:basedOn w:val="DefaultParagraphFont"/>
    <w:uiPriority w:val="99"/>
  </w:style>
  <w:style w:type="character" w:styleId="Heading1Char">
    <w:name w:val="Heading 1 Char"/>
    <w:basedOn w:val="DefaultParagraphFont"/>
    <w:uiPriority w:val="99"/>
    <w:rPr>
      <w:b/>
      <w:color w:val="2f5395"/>
      <w:sz w:val="28"/>
    </w:rPr>
  </w:style>
  <w:style w:type="character" w:styleId="SubtleEmphasis">
    <w:name w:val="Subtle Emphasis"/>
    <w:basedOn w:val="DefaultParagraphFont"/>
    <w:uiPriority w:val="99"/>
    <w:rPr>
      <w:i/>
      <w:color w:val="808080" w:themeColor="text1" w:themeTint="7f"/>
    </w:rPr>
  </w:style>
  <w:style w:type="character" w:styleId="WW8Num3z0">
    <w:name w:val="WW8Num3z0"/>
    <w:uiPriority w:val="99"/>
    <w:rPr>
      <w:rFonts w:ascii="Times New Roman" w:hAnsi="Times New Roman"/>
      <w:caps w:val="off"/>
      <w:smallCaps w:val="off"/>
      <w:sz w:val="28"/>
    </w:rPr>
  </w:style>
  <w:style w:type="character" w:styleId="WW8Num3z3">
    <w:name w:val="WW8Num3z3"/>
    <w:uiPriority w:val="99"/>
  </w:style>
  <w:style w:type="character" w:styleId="Heading9">
    <w:name w:val="Heading 9"/>
    <w:basedOn w:val="Normal"/>
    <w:uiPriority w:val="99"/>
    <w:rPr>
      <w:i/>
      <w:color w:val="404040"/>
      <w:sz w:val="20"/>
    </w:rPr>
  </w:style>
  <w:style w:type="character" w:styleId="Xf-add-to-cart-btn__text">
    <w:name w:val="Xf-add-to-cart-btn__text"/>
    <w:basedOn w:val="DefaultParagraphFont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rPr>
      <w:b/>
      <w:i/>
      <w:color w:val="4472c4" w:themeColor="accent1"/>
    </w:rPr>
  </w:style>
  <w:style w:type="character" w:styleId="Strong">
    <w:name w:val="Strong"/>
    <w:uiPriority w:val="99"/>
    <w:rPr>
      <w:b/>
    </w:rPr>
  </w:style>
  <w:style w:type="character" w:styleId="ОсновнойтекстЗнак">
    <w:name w:val="Основной текст Знак"/>
    <w:basedOn w:val="DefaultParagraphFont"/>
    <w:uiPriority w:val="99"/>
    <w:rPr>
      <w:rFonts w:ascii="Times New Roman" w:hAnsi="Times New Roman"/>
      <w:sz w:val="24"/>
    </w:rPr>
  </w:style>
  <w:style w:type="character" w:styleId="WW8Num3z2">
    <w:name w:val="WW8Num3z2"/>
    <w:uiPriority w:val="99"/>
  </w:style>
  <w:style w:type="character" w:styleId="List">
    <w:name w:val="List"/>
    <w:basedOn w:val="Bodytext"/>
    <w:uiPriority w:val="99"/>
  </w:style>
  <w:style w:type="character" w:styleId="ListParagraph">
    <w:name w:val="List Paragraph"/>
    <w:basedOn w:val="Normal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WW8Num2z6">
    <w:name w:val="WW8Num2z6"/>
    <w:uiPriority w:val="99"/>
  </w:style>
  <w:style w:type="character" w:styleId="WW8Num1z3">
    <w:name w:val="WW8Num1z3"/>
    <w:uiPriority w:val="99"/>
  </w:style>
  <w:style w:type="character" w:styleId="WW8Num16z6">
    <w:name w:val="WW8Num16z6"/>
    <w:uiPriority w:val="99"/>
  </w:style>
  <w:style w:type="character" w:styleId="Xf-price__unit">
    <w:name w:val="Xf-price__unit"/>
    <w:basedOn w:val="DefaultParagraphFont"/>
    <w:uiPriority w:val="99"/>
  </w:style>
  <w:style w:type="character" w:styleId="WW8Num1z8">
    <w:name w:val="WW8Num1z8"/>
    <w:uiPriority w:val="99"/>
  </w:style>
  <w:style w:type="character" w:styleId="Header">
    <w:name w:val="Header"/>
    <w:basedOn w:val="Normal"/>
    <w:uiPriority w:val="99"/>
  </w:style>
  <w:style w:type="character" w:styleId="Символнумерации">
    <w:name w:val="Символ нумерации"/>
    <w:uiPriority w:val="99"/>
  </w:style>
  <w:style w:type="character" w:styleId="Quote">
    <w:name w:val="Quote"/>
    <w:basedOn w:val="Normal"/>
    <w:uiPriority w:val="99"/>
    <w:rPr>
      <w:i/>
      <w:color w:val="000000"/>
    </w:rPr>
  </w:style>
  <w:style w:type="character" w:styleId="WW8Num1z5">
    <w:name w:val="WW8Num1z5"/>
    <w:uiPriority w:val="99"/>
  </w:style>
  <w:style w:type="character" w:styleId="WW8Num3z1">
    <w:name w:val="WW8Num3z1"/>
    <w:uiPriority w:val="99"/>
  </w:style>
  <w:style w:type="character" w:styleId="Заголовок1Знак">
    <w:name w:val="Заголовок 1 Знак"/>
    <w:basedOn w:val="DefaultParagraphFont"/>
    <w:uiPriority w:val="99"/>
    <w:rPr>
      <w:rFonts w:ascii="Cambria" w:hAnsi="Cambria"/>
      <w:b/>
      <w:color w:val="365f91"/>
      <w:sz w:val="28"/>
    </w:rPr>
  </w:style>
  <w:style w:type="character" w:styleId="Layout">
    <w:name w:val="Layout"/>
    <w:basedOn w:val="DefaultParagraphFont"/>
    <w:uiPriority w:val="99"/>
  </w:style>
  <w:style w:type="character" w:styleId="Heading5">
    <w:name w:val="Heading 5"/>
    <w:basedOn w:val="Normal"/>
    <w:uiPriority w:val="99"/>
    <w:rPr>
      <w:color w:val="1f3763"/>
    </w:rPr>
  </w:style>
  <w:style w:type="character" w:styleId="ListLabel1">
    <w:name w:val="ListLabel 1"/>
    <w:uiPriority w:val="99"/>
    <w:rPr>
      <w:b/>
    </w:rPr>
  </w:style>
  <w:style w:type="character" w:styleId="Абзацсписка1">
    <w:name w:val="Абзац списка1"/>
    <w:basedOn w:val="Normal"/>
    <w:uiPriority w:val="99"/>
    <w:rPr>
      <w:rFonts w:ascii="Calibri" w:hAnsi="Calibri"/>
    </w:rPr>
  </w:style>
  <w:style w:type="character" w:styleId="Heading1">
    <w:name w:val="Heading 1"/>
    <w:basedOn w:val="Normal"/>
    <w:uiPriority w:val="99"/>
    <w:rPr>
      <w:rFonts w:ascii="Cambria" w:hAnsi="Cambria"/>
      <w:b/>
      <w:color w:val="365f91"/>
      <w:sz w:val="28"/>
    </w:rPr>
  </w:style>
  <w:style w:type="character" w:styleId="DefaultParagraphFont">
    <w:name w:val="Default Paragraph Font"/>
    <w:uiPriority w:val="99"/>
  </w:style>
  <w:style w:type="character" w:styleId="NoSpacing">
    <w:name w:val="No Spacing"/>
    <w:uiPriority w:val="99"/>
  </w:style>
  <w:style w:type="character" w:styleId="WW8Num1z4">
    <w:name w:val="WW8Num1z4"/>
    <w:uiPriority w:val="99"/>
  </w:style>
  <w:style w:type="character" w:styleId="BookTitle">
    <w:name w:val="Book Title"/>
    <w:basedOn w:val="DefaultParagraphFont"/>
    <w:uiPriority w:val="99"/>
    <w:rPr>
      <w:b/>
      <w:smallCaps/>
      <w:spacing w:val="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otnote">
    <w:name w:val="Footnote"/>
    <w:basedOn w:val="Normal"/>
    <w:uiPriority w:val="99"/>
    <w:rPr>
      <w:sz w:val="20"/>
    </w:rPr>
  </w:style>
  <w:style w:type="character" w:styleId="Heading8">
    <w:name w:val="Heading 8"/>
    <w:basedOn w:val="Normal"/>
    <w:uiPriority w:val="99"/>
    <w:rPr>
      <w:color w:val="404040"/>
      <w:sz w:val="20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WW8Num2z4">
    <w:name w:val="WW8Num2z4"/>
    <w:uiPriority w:val="99"/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IntenseReference">
    <w:name w:val="Intense Reference"/>
    <w:basedOn w:val="DefaultParagraphFont"/>
    <w:uiPriority w:val="99"/>
    <w:rPr>
      <w:b/>
      <w:smallCaps/>
      <w:color w:val="ed7d31" w:themeColor="accent2"/>
      <w:spacing w:val="5"/>
      <w:u w:val="single"/>
    </w:rPr>
  </w:style>
  <w:style w:type="character" w:styleId="WW8Num1z0">
    <w:name w:val="WW8Num1z0"/>
    <w:uiPriority w:val="99"/>
  </w:style>
  <w:style w:type="character" w:styleId="IntenseQuote">
    <w:name w:val="Intense Quote"/>
    <w:basedOn w:val="Normal"/>
    <w:uiPriority w:val="99"/>
    <w:rPr>
      <w:b/>
      <w:i/>
      <w:color w:val="4472c4" w:themeColor="accent1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Endnotetext">
    <w:name w:val="Endnote text"/>
    <w:basedOn w:val="Normal"/>
    <w:uiPriority w:val="99"/>
    <w:rPr>
      <w:sz w:val="20"/>
    </w:rPr>
  </w:style>
  <w:style w:type="character" w:styleId="Footer">
    <w:name w:val="Footer"/>
    <w:basedOn w:val="Normal"/>
    <w:uiPriority w:val="99"/>
  </w:style>
  <w:style w:type="character" w:styleId="WW8Num3z6">
    <w:name w:val="WW8Num3z6"/>
    <w:uiPriority w:val="99"/>
  </w:style>
  <w:style w:type="character" w:styleId="WW8Num16z5">
    <w:name w:val="WW8Num16z5"/>
    <w:uiPriority w:val="99"/>
  </w:style>
  <w:style w:type="character" w:styleId="WW8Num16z8">
    <w:name w:val="WW8Num16z8"/>
    <w:uiPriority w:val="99"/>
  </w:style>
  <w:style w:type="character" w:styleId="WW8Num2z5">
    <w:name w:val="WW8Num2z5"/>
    <w:uiPriority w:val="99"/>
  </w:style>
  <w:style w:type="character" w:styleId="Emphasis">
    <w:name w:val="Emphasis"/>
    <w:basedOn w:val="DefaultParagraphFont"/>
    <w:uiPriority w:val="99"/>
    <w:rPr>
      <w:i/>
    </w:rPr>
  </w:style>
  <w:style w:type="character" w:styleId="WW8Num2z1">
    <w:name w:val="WW8Num2z1"/>
    <w:uiPriority w:val="99"/>
  </w:style>
  <w:style w:type="character" w:styleId="WW8Num2z8">
    <w:name w:val="WW8Num2z8"/>
    <w:uiPriority w:val="99"/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ListLabel2">
    <w:name w:val="ListLabel 2"/>
    <w:uiPriority w:val="99"/>
  </w:style>
  <w:style w:type="character" w:styleId="SubtleReference">
    <w:name w:val="Subtle Reference"/>
    <w:basedOn w:val="DefaultParagraphFont"/>
    <w:uiPriority w:val="99"/>
    <w:rPr>
      <w:smallCaps/>
      <w:color w:val="ed7d31" w:themeColor="accent2"/>
      <w:u w:val="single"/>
    </w:rPr>
  </w:style>
  <w:style w:type="character" w:styleId="WW8Num16z1">
    <w:name w:val="WW8Num16z1"/>
    <w:uiPriority w:val="99"/>
  </w:style>
  <w:style w:type="character" w:styleId="WW8Num2z0">
    <w:name w:val="WW8Num2z0"/>
    <w:uiPriority w:val="99"/>
    <w:rPr>
      <w:rFonts w:ascii="Times New Roman" w:hAnsi="Times New Roman"/>
      <w:sz w:val="28"/>
    </w:rPr>
  </w:style>
  <w:style w:type="character" w:styleId="WW8Num1z7">
    <w:name w:val="WW8Num1z7"/>
    <w:uiPriority w:val="99"/>
  </w:style>
  <w:style w:type="character" w:styleId="Название">
    <w:name w:val="Название"/>
    <w:basedOn w:val="Normal"/>
    <w:uiPriority w:val="99"/>
    <w:rPr>
      <w:i/>
      <w:sz w:val="24"/>
    </w:rPr>
  </w:style>
  <w:style w:type="character" w:styleId="PlainText">
    <w:name w:val="Plain Text"/>
    <w:basedOn w:val="Normal"/>
    <w:uiPriority w:val="99"/>
    <w:rPr>
      <w:rFonts w:ascii="Courier New" w:hAnsi="Courier New"/>
      <w:sz w:val="21"/>
    </w:rPr>
  </w:style>
  <w:style w:type="character" w:styleId="Bodytext">
    <w:name w:val="Body text"/>
    <w:basedOn w:val="Normal"/>
    <w:uiPriority w:val="99"/>
    <w:rPr>
      <w:rFonts w:ascii="Times New Roman" w:hAnsi="Times New Roman"/>
      <w:sz w:val="24"/>
    </w:rPr>
  </w:style>
  <w:style w:type="character" w:styleId="Заголовок">
    <w:name w:val="Заголовок"/>
    <w:basedOn w:val="Normal"/>
    <w:uiPriority w:val="99"/>
    <w:rPr>
      <w:rFonts w:ascii="Arial" w:hAnsi="Arial"/>
      <w:sz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WW8Num16z2">
    <w:name w:val="WW8Num16z2"/>
    <w:uiPriority w:val="99"/>
  </w:style>
  <w:style w:type="character" w:styleId="WW8Num2z3">
    <w:name w:val="WW8Num2z3"/>
    <w:uiPriority w:val="99"/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WW8Num1z2">
    <w:name w:val="WW8Num1z2"/>
    <w:uiPriority w:val="99"/>
  </w:style>
  <w:style w:type="character" w:styleId="WW8Num1z6">
    <w:name w:val="WW8Num1z6"/>
    <w:uiPriority w:val="99"/>
  </w:style>
  <w:style w:type="character" w:styleId="WW8Num16z4">
    <w:name w:val="WW8Num16z4"/>
    <w:uiPriority w:val="99"/>
  </w:style>
  <w:style w:type="character" w:styleId="Subtitle">
    <w:name w:val="Subtitle"/>
    <w:basedOn w:val="Normal"/>
    <w:uiPriority w:val="99"/>
    <w:rPr>
      <w:i/>
      <w:color w:val="4472c4"/>
      <w:spacing w:val="15"/>
      <w:sz w:val="24"/>
    </w:rPr>
  </w:style>
  <w:style w:type="character" w:styleId="WW8Num16z7">
    <w:name w:val="WW8Num16z7"/>
    <w:uiPriority w:val="99"/>
  </w:style>
  <w:style w:type="character" w:styleId="WW8Num3z8">
    <w:name w:val="WW8Num3z8"/>
    <w:uiPriority w:val="99"/>
  </w:style>
  <w:style w:type="character" w:styleId="WW8Num3z5">
    <w:name w:val="WW8Num3z5"/>
    <w:uiPriority w:val="99"/>
  </w:style>
  <w:style w:type="character" w:styleId="Title">
    <w:name w:val="Title"/>
    <w:basedOn w:val="Normal"/>
    <w:uiPriority w:val="99"/>
    <w:rPr>
      <w:color w:val="333f4f"/>
      <w:spacing w:val="5"/>
      <w:sz w:val="52"/>
    </w:rPr>
  </w:style>
  <w:style w:type="character" w:styleId="WW8Num3z7">
    <w:name w:val="WW8Num3z7"/>
    <w:uiPriority w:val="99"/>
  </w:style>
  <w:style w:type="character" w:styleId="WW8Num2z7">
    <w:name w:val="WW8Num2z7"/>
    <w:uiPriority w:val="99"/>
  </w:style>
  <w:style w:type="character" w:styleId="Heading4">
    <w:name w:val="Heading 4"/>
    <w:basedOn w:val="Normal"/>
    <w:uiPriority w:val="99"/>
    <w:rPr>
      <w:b/>
      <w:i/>
      <w:color w:val="4472c4"/>
    </w:rPr>
  </w:style>
  <w:style w:type="character" w:styleId="Xf-price__rouble">
    <w:name w:val="Xf-price__rouble"/>
    <w:basedOn w:val="DefaultParagraphFont"/>
    <w:uiPriority w:val="99"/>
  </w:style>
  <w:style w:type="character" w:styleId="Xf-product__delivery-text">
    <w:name w:val="Xf-product__delivery-text"/>
    <w:basedOn w:val="DefaultParagraphFont"/>
    <w:uiPriority w:val="99"/>
  </w:style>
  <w:style w:type="character" w:styleId="Heading2">
    <w:name w:val="Heading 2"/>
    <w:basedOn w:val="Normal"/>
    <w:uiPriority w:val="99"/>
    <w:rPr>
      <w:b/>
      <w:color w:val="4472c4"/>
      <w:sz w:val="26"/>
    </w:rPr>
  </w:style>
  <w:style w:type="character" w:styleId="Heading6">
    <w:name w:val="Heading 6"/>
    <w:basedOn w:val="Normal"/>
    <w:uiPriority w:val="99"/>
    <w:rPr>
      <w:i/>
      <w:color w:val="1f3763"/>
    </w:rPr>
  </w:style>
  <w:style w:type="table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22" Type="http://schemas.openxmlformats.org/officeDocument/2006/relationships/image" Target="media/image2.png"/><Relationship Id="rId3" Type="http://schemas.openxmlformats.org/officeDocument/2006/relationships/settings" Target="settings.xml"/><Relationship Id="rId4" Type="http://schemas.openxmlformats.org/officeDocument/2006/relationships/styles" Target="styles.xml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1" Type="http://schemas.openxmlformats.org/officeDocument/2006/relationships/image" Target="media/1.png"/><Relationship Id="rId5" Type="http://schemas.microsoft.com/office/2007/relationships/stylesWithEffects" Target="stylesWithEffects.xml"/><Relationship Id="rId6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1.png"/><Relationship Id="rId16" Type="http://schemas.openxmlformats.org/officeDocument/2006/relationships/image" Target="media/image1.png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2.png"/><Relationship Id="rId20" Type="http://schemas.openxmlformats.org/officeDocument/2006/relationships/image" Target="media/image1.png"/><Relationship Id="rId2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тлеш мамахатов</dc:creator>
  <cp:lastModifiedBy>тлеш мамахатов</cp:lastModifiedBy>
</cp:coreProperties>
</file>